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A040C" w14:textId="77777777" w:rsidR="008A03E8" w:rsidRPr="00287A61" w:rsidRDefault="008A03E8" w:rsidP="008A03E8">
      <w:pPr>
        <w:spacing w:after="0" w:line="240" w:lineRule="auto"/>
        <w:jc w:val="right"/>
        <w:rPr>
          <w:rFonts w:ascii="Times New Roman" w:hAnsi="Times New Roman" w:cs="Times New Roman"/>
        </w:rPr>
      </w:pPr>
      <w:r w:rsidRPr="00287A61">
        <w:rPr>
          <w:rFonts w:ascii="Times New Roman" w:hAnsi="Times New Roman" w:cs="Times New Roman"/>
        </w:rPr>
        <w:t xml:space="preserve">Załącznik </w:t>
      </w:r>
    </w:p>
    <w:p w14:paraId="7E816DC6" w14:textId="381CFF1B" w:rsidR="008A03E8" w:rsidRPr="00287A61" w:rsidRDefault="008A03E8" w:rsidP="008A03E8">
      <w:pPr>
        <w:spacing w:after="0" w:line="240" w:lineRule="auto"/>
        <w:jc w:val="right"/>
        <w:rPr>
          <w:rFonts w:ascii="Times New Roman" w:hAnsi="Times New Roman" w:cs="Times New Roman"/>
        </w:rPr>
      </w:pPr>
      <w:r w:rsidRPr="00287A61">
        <w:rPr>
          <w:rFonts w:ascii="Times New Roman" w:hAnsi="Times New Roman" w:cs="Times New Roman"/>
        </w:rPr>
        <w:t>do Zarządzenia nr</w:t>
      </w:r>
      <w:r w:rsidR="00AB5A4B">
        <w:rPr>
          <w:rFonts w:ascii="Times New Roman" w:hAnsi="Times New Roman" w:cs="Times New Roman"/>
        </w:rPr>
        <w:t xml:space="preserve"> 26</w:t>
      </w:r>
      <w:r w:rsidRPr="00287A61">
        <w:rPr>
          <w:rFonts w:ascii="Times New Roman" w:hAnsi="Times New Roman" w:cs="Times New Roman"/>
        </w:rPr>
        <w:t xml:space="preserve">/2021 </w:t>
      </w:r>
    </w:p>
    <w:p w14:paraId="01F00996" w14:textId="77777777" w:rsidR="008A03E8" w:rsidRPr="00287A61" w:rsidRDefault="008A03E8" w:rsidP="008A03E8">
      <w:pPr>
        <w:spacing w:after="0" w:line="240" w:lineRule="auto"/>
        <w:jc w:val="right"/>
        <w:rPr>
          <w:rFonts w:ascii="Times New Roman" w:hAnsi="Times New Roman" w:cs="Times New Roman"/>
        </w:rPr>
      </w:pPr>
      <w:r w:rsidRPr="00287A61">
        <w:rPr>
          <w:rFonts w:ascii="Times New Roman" w:hAnsi="Times New Roman" w:cs="Times New Roman"/>
        </w:rPr>
        <w:t xml:space="preserve">Dyrektora PUP </w:t>
      </w:r>
    </w:p>
    <w:p w14:paraId="00026785" w14:textId="07DF8FF2" w:rsidR="008A03E8" w:rsidRPr="00287A61" w:rsidRDefault="005317D4" w:rsidP="005317D4">
      <w:pPr>
        <w:spacing w:after="0" w:line="240" w:lineRule="auto"/>
        <w:ind w:left="6522"/>
        <w:rPr>
          <w:rFonts w:ascii="Times New Roman" w:hAnsi="Times New Roman" w:cs="Times New Roman"/>
        </w:rPr>
      </w:pPr>
      <w:r>
        <w:rPr>
          <w:rFonts w:ascii="Times New Roman" w:hAnsi="Times New Roman" w:cs="Times New Roman"/>
        </w:rPr>
        <w:t xml:space="preserve">             </w:t>
      </w:r>
      <w:r w:rsidR="0097662A">
        <w:rPr>
          <w:rFonts w:ascii="Times New Roman" w:hAnsi="Times New Roman" w:cs="Times New Roman"/>
        </w:rPr>
        <w:t xml:space="preserve">  </w:t>
      </w:r>
      <w:r w:rsidR="008A03E8" w:rsidRPr="00287A61">
        <w:rPr>
          <w:rFonts w:ascii="Times New Roman" w:hAnsi="Times New Roman" w:cs="Times New Roman"/>
        </w:rPr>
        <w:t>z dnia</w:t>
      </w:r>
      <w:r w:rsidR="0097662A">
        <w:rPr>
          <w:rFonts w:ascii="Times New Roman" w:hAnsi="Times New Roman" w:cs="Times New Roman"/>
        </w:rPr>
        <w:t xml:space="preserve"> 1</w:t>
      </w:r>
      <w:r w:rsidR="007E6A40">
        <w:rPr>
          <w:rFonts w:ascii="Times New Roman" w:hAnsi="Times New Roman" w:cs="Times New Roman"/>
        </w:rPr>
        <w:t>0</w:t>
      </w:r>
      <w:r w:rsidR="0097662A">
        <w:rPr>
          <w:rFonts w:ascii="Times New Roman" w:hAnsi="Times New Roman" w:cs="Times New Roman"/>
        </w:rPr>
        <w:t>.1</w:t>
      </w:r>
      <w:r w:rsidR="007E6A40">
        <w:rPr>
          <w:rFonts w:ascii="Times New Roman" w:hAnsi="Times New Roman" w:cs="Times New Roman"/>
        </w:rPr>
        <w:t>1</w:t>
      </w:r>
      <w:r w:rsidR="0097662A">
        <w:rPr>
          <w:rFonts w:ascii="Times New Roman" w:hAnsi="Times New Roman" w:cs="Times New Roman"/>
        </w:rPr>
        <w:t>.2021r.</w:t>
      </w:r>
    </w:p>
    <w:p w14:paraId="2D430DFE" w14:textId="007C9208" w:rsidR="00ED1391" w:rsidRDefault="00ED1391"/>
    <w:p w14:paraId="45FAFEB1" w14:textId="4909B893" w:rsidR="00ED1391" w:rsidRDefault="00ED1391"/>
    <w:p w14:paraId="14FAB067" w14:textId="704E2074" w:rsidR="00ED1391" w:rsidRDefault="00ED1391"/>
    <w:p w14:paraId="5F31158E" w14:textId="77777777" w:rsidR="008A03E8" w:rsidRDefault="008A03E8" w:rsidP="00287A61">
      <w:pPr>
        <w:rPr>
          <w:sz w:val="52"/>
          <w:szCs w:val="52"/>
        </w:rPr>
      </w:pPr>
    </w:p>
    <w:p w14:paraId="2F593FE8" w14:textId="77777777" w:rsidR="008A03E8" w:rsidRDefault="008A03E8" w:rsidP="00ED1391">
      <w:pPr>
        <w:jc w:val="center"/>
        <w:rPr>
          <w:sz w:val="52"/>
          <w:szCs w:val="52"/>
        </w:rPr>
      </w:pPr>
    </w:p>
    <w:p w14:paraId="05D039CE" w14:textId="11848646" w:rsidR="00287A61" w:rsidRPr="00287A61" w:rsidRDefault="00ED1391" w:rsidP="00287A61">
      <w:pPr>
        <w:spacing w:after="0" w:line="360" w:lineRule="auto"/>
        <w:jc w:val="center"/>
        <w:rPr>
          <w:rFonts w:ascii="Times New Roman" w:hAnsi="Times New Roman" w:cs="Times New Roman"/>
          <w:b/>
          <w:bCs/>
          <w:sz w:val="40"/>
          <w:szCs w:val="40"/>
        </w:rPr>
      </w:pPr>
      <w:r w:rsidRPr="00287A61">
        <w:rPr>
          <w:rFonts w:ascii="Times New Roman" w:hAnsi="Times New Roman" w:cs="Times New Roman"/>
          <w:b/>
          <w:bCs/>
          <w:sz w:val="40"/>
          <w:szCs w:val="40"/>
        </w:rPr>
        <w:t>R</w:t>
      </w:r>
      <w:r w:rsidR="00287A61" w:rsidRPr="00287A61">
        <w:rPr>
          <w:rFonts w:ascii="Times New Roman" w:hAnsi="Times New Roman" w:cs="Times New Roman"/>
          <w:b/>
          <w:bCs/>
          <w:sz w:val="40"/>
          <w:szCs w:val="40"/>
        </w:rPr>
        <w:t>EGULAMIN</w:t>
      </w:r>
      <w:r w:rsidRPr="00287A61">
        <w:rPr>
          <w:rFonts w:ascii="Times New Roman" w:hAnsi="Times New Roman" w:cs="Times New Roman"/>
          <w:b/>
          <w:bCs/>
          <w:sz w:val="40"/>
          <w:szCs w:val="40"/>
        </w:rPr>
        <w:t xml:space="preserve"> </w:t>
      </w:r>
      <w:r w:rsidR="00287A61" w:rsidRPr="00287A61">
        <w:rPr>
          <w:rFonts w:ascii="Times New Roman" w:hAnsi="Times New Roman" w:cs="Times New Roman"/>
          <w:b/>
          <w:bCs/>
          <w:sz w:val="40"/>
          <w:szCs w:val="40"/>
        </w:rPr>
        <w:t>REKRUTACJI I UCZESTNICTWA W PROJEKCIE PILOTAŻOWYM</w:t>
      </w:r>
      <w:r w:rsidRPr="00287A61">
        <w:rPr>
          <w:rFonts w:ascii="Times New Roman" w:hAnsi="Times New Roman" w:cs="Times New Roman"/>
          <w:b/>
          <w:bCs/>
          <w:sz w:val="40"/>
          <w:szCs w:val="40"/>
        </w:rPr>
        <w:t xml:space="preserve"> </w:t>
      </w:r>
      <w:bookmarkStart w:id="0" w:name="_Hlk83387411"/>
    </w:p>
    <w:p w14:paraId="1529FAE2" w14:textId="068A61A2" w:rsidR="00287A61" w:rsidRPr="00287A61" w:rsidRDefault="00ED1391" w:rsidP="00287A61">
      <w:pPr>
        <w:spacing w:after="0" w:line="360" w:lineRule="auto"/>
        <w:jc w:val="center"/>
        <w:rPr>
          <w:rFonts w:ascii="Times New Roman" w:hAnsi="Times New Roman" w:cs="Times New Roman"/>
          <w:sz w:val="40"/>
          <w:szCs w:val="40"/>
        </w:rPr>
      </w:pPr>
      <w:r w:rsidRPr="00287A61">
        <w:rPr>
          <w:rFonts w:ascii="Times New Roman" w:hAnsi="Times New Roman" w:cs="Times New Roman"/>
          <w:sz w:val="40"/>
          <w:szCs w:val="40"/>
        </w:rPr>
        <w:t xml:space="preserve">„Nowe spojrzenie – nowe możliwości” </w:t>
      </w:r>
    </w:p>
    <w:p w14:paraId="1E40CCEE" w14:textId="41209C32" w:rsidR="00ED1391" w:rsidRPr="00287A61" w:rsidRDefault="00ED1391" w:rsidP="00287A61">
      <w:pPr>
        <w:spacing w:after="0" w:line="360" w:lineRule="auto"/>
        <w:jc w:val="center"/>
        <w:rPr>
          <w:rFonts w:ascii="Times New Roman" w:hAnsi="Times New Roman" w:cs="Times New Roman"/>
          <w:sz w:val="40"/>
          <w:szCs w:val="40"/>
        </w:rPr>
      </w:pPr>
      <w:r w:rsidRPr="00287A61">
        <w:rPr>
          <w:rFonts w:ascii="Times New Roman" w:hAnsi="Times New Roman" w:cs="Times New Roman"/>
          <w:sz w:val="40"/>
          <w:szCs w:val="40"/>
        </w:rPr>
        <w:t>Mama w pracy</w:t>
      </w:r>
      <w:bookmarkEnd w:id="0"/>
    </w:p>
    <w:p w14:paraId="1B14FE03" w14:textId="77777777" w:rsidR="00287A61" w:rsidRDefault="00287A61" w:rsidP="00287A61">
      <w:pPr>
        <w:spacing w:after="0" w:line="360" w:lineRule="auto"/>
        <w:jc w:val="center"/>
        <w:rPr>
          <w:sz w:val="52"/>
          <w:szCs w:val="52"/>
        </w:rPr>
      </w:pPr>
    </w:p>
    <w:p w14:paraId="77AD5F98" w14:textId="513944BA" w:rsidR="00ED1391" w:rsidRDefault="00ED1391" w:rsidP="00ED1391">
      <w:pPr>
        <w:jc w:val="center"/>
        <w:rPr>
          <w:sz w:val="52"/>
          <w:szCs w:val="52"/>
        </w:rPr>
      </w:pPr>
    </w:p>
    <w:p w14:paraId="1D0E6CD0" w14:textId="19B10767" w:rsidR="00ED1391" w:rsidRDefault="00ED1391" w:rsidP="00ED1391">
      <w:pPr>
        <w:jc w:val="center"/>
        <w:rPr>
          <w:sz w:val="52"/>
          <w:szCs w:val="52"/>
        </w:rPr>
      </w:pPr>
    </w:p>
    <w:p w14:paraId="3775ACFF" w14:textId="474A2064" w:rsidR="00287A61" w:rsidRDefault="00287A61" w:rsidP="00ED1391">
      <w:pPr>
        <w:jc w:val="center"/>
        <w:rPr>
          <w:sz w:val="44"/>
          <w:szCs w:val="44"/>
        </w:rPr>
      </w:pPr>
    </w:p>
    <w:p w14:paraId="1C1F9602" w14:textId="77777777" w:rsidR="00287A61" w:rsidRPr="00287A61" w:rsidRDefault="00287A61" w:rsidP="008555B3">
      <w:pPr>
        <w:rPr>
          <w:rFonts w:ascii="Times New Roman" w:hAnsi="Times New Roman" w:cs="Times New Roman"/>
          <w:sz w:val="44"/>
          <w:szCs w:val="44"/>
        </w:rPr>
      </w:pPr>
    </w:p>
    <w:p w14:paraId="0912AA32" w14:textId="7364472D" w:rsidR="00ED1391" w:rsidRPr="00287A61" w:rsidRDefault="00287A61" w:rsidP="00ED1391">
      <w:pPr>
        <w:jc w:val="center"/>
        <w:rPr>
          <w:rFonts w:ascii="Times New Roman" w:hAnsi="Times New Roman" w:cs="Times New Roman"/>
          <w:b/>
          <w:bCs/>
          <w:sz w:val="24"/>
          <w:szCs w:val="24"/>
        </w:rPr>
      </w:pPr>
      <w:r w:rsidRPr="00287A61">
        <w:rPr>
          <w:rFonts w:ascii="Times New Roman" w:hAnsi="Times New Roman" w:cs="Times New Roman"/>
          <w:b/>
          <w:bCs/>
          <w:sz w:val="24"/>
          <w:szCs w:val="24"/>
        </w:rPr>
        <w:t>Realizator: Powiatowy Urząd Pracy w Turku</w:t>
      </w:r>
    </w:p>
    <w:p w14:paraId="690B856D" w14:textId="0C2412FD" w:rsidR="00287A61" w:rsidRPr="00287A61" w:rsidRDefault="00287A61" w:rsidP="00ED1391">
      <w:pPr>
        <w:jc w:val="center"/>
        <w:rPr>
          <w:rFonts w:ascii="Times New Roman" w:hAnsi="Times New Roman" w:cs="Times New Roman"/>
          <w:sz w:val="24"/>
          <w:szCs w:val="24"/>
        </w:rPr>
      </w:pPr>
      <w:r w:rsidRPr="00287A61">
        <w:rPr>
          <w:rFonts w:ascii="Times New Roman" w:hAnsi="Times New Roman" w:cs="Times New Roman"/>
          <w:sz w:val="24"/>
          <w:szCs w:val="24"/>
        </w:rPr>
        <w:t>Partner: Wyższa Szkoła Kadr Menedżerskich w Koninie</w:t>
      </w:r>
    </w:p>
    <w:p w14:paraId="429B11C1" w14:textId="77777777" w:rsidR="00287A61" w:rsidRDefault="00287A61" w:rsidP="00287A61">
      <w:pPr>
        <w:spacing w:after="0" w:line="360" w:lineRule="auto"/>
        <w:rPr>
          <w:b/>
          <w:bCs/>
          <w:sz w:val="24"/>
          <w:szCs w:val="24"/>
        </w:rPr>
      </w:pPr>
    </w:p>
    <w:p w14:paraId="33861B37" w14:textId="77777777" w:rsidR="00A53FC5" w:rsidRDefault="00A53FC5" w:rsidP="00287A61">
      <w:pPr>
        <w:spacing w:after="0" w:line="360" w:lineRule="auto"/>
        <w:rPr>
          <w:b/>
          <w:bCs/>
          <w:sz w:val="24"/>
          <w:szCs w:val="24"/>
        </w:rPr>
      </w:pPr>
    </w:p>
    <w:p w14:paraId="31917018" w14:textId="77777777" w:rsidR="00A53FC5" w:rsidRDefault="00A53FC5" w:rsidP="00287A61">
      <w:pPr>
        <w:spacing w:after="0" w:line="360" w:lineRule="auto"/>
        <w:rPr>
          <w:b/>
          <w:bCs/>
          <w:sz w:val="24"/>
          <w:szCs w:val="24"/>
        </w:rPr>
      </w:pPr>
    </w:p>
    <w:p w14:paraId="1A0946FC" w14:textId="12DCFB22" w:rsidR="00ED1391" w:rsidRPr="00287A61" w:rsidRDefault="00ED1391" w:rsidP="00877925">
      <w:pPr>
        <w:spacing w:after="0" w:line="360" w:lineRule="auto"/>
        <w:jc w:val="center"/>
        <w:rPr>
          <w:rFonts w:ascii="Times New Roman" w:hAnsi="Times New Roman" w:cs="Times New Roman"/>
          <w:b/>
          <w:bCs/>
          <w:sz w:val="24"/>
          <w:szCs w:val="24"/>
        </w:rPr>
      </w:pPr>
      <w:r w:rsidRPr="00287A61">
        <w:rPr>
          <w:rFonts w:ascii="Times New Roman" w:hAnsi="Times New Roman" w:cs="Times New Roman"/>
          <w:b/>
          <w:bCs/>
          <w:sz w:val="24"/>
          <w:szCs w:val="24"/>
        </w:rPr>
        <w:lastRenderedPageBreak/>
        <w:t>§ 1</w:t>
      </w:r>
    </w:p>
    <w:p w14:paraId="33A5F6CA" w14:textId="72B5BE2F" w:rsidR="00EE7084" w:rsidRPr="00287A61" w:rsidRDefault="00ED1391" w:rsidP="00EE7084">
      <w:pPr>
        <w:spacing w:after="0" w:line="360" w:lineRule="auto"/>
        <w:jc w:val="center"/>
        <w:rPr>
          <w:rFonts w:ascii="Times New Roman" w:hAnsi="Times New Roman" w:cs="Times New Roman"/>
          <w:b/>
          <w:bCs/>
          <w:sz w:val="24"/>
          <w:szCs w:val="24"/>
        </w:rPr>
      </w:pPr>
      <w:r w:rsidRPr="00287A61">
        <w:rPr>
          <w:rFonts w:ascii="Times New Roman" w:hAnsi="Times New Roman" w:cs="Times New Roman"/>
          <w:b/>
          <w:bCs/>
          <w:sz w:val="24"/>
          <w:szCs w:val="24"/>
        </w:rPr>
        <w:t>Informacje ogólne</w:t>
      </w:r>
    </w:p>
    <w:p w14:paraId="3BCFAB65" w14:textId="689B2C95" w:rsidR="00ED1391" w:rsidRPr="00287A61" w:rsidRDefault="00ED1391" w:rsidP="00182C84">
      <w:pPr>
        <w:pStyle w:val="Akapitzlist"/>
        <w:numPr>
          <w:ilvl w:val="0"/>
          <w:numId w:val="15"/>
        </w:numPr>
        <w:spacing w:after="0" w:line="360" w:lineRule="auto"/>
        <w:ind w:left="426"/>
        <w:jc w:val="both"/>
        <w:rPr>
          <w:rFonts w:ascii="Times New Roman" w:hAnsi="Times New Roman" w:cs="Times New Roman"/>
          <w:sz w:val="24"/>
          <w:szCs w:val="24"/>
        </w:rPr>
      </w:pPr>
      <w:r w:rsidRPr="00287A61">
        <w:rPr>
          <w:rFonts w:ascii="Times New Roman" w:hAnsi="Times New Roman" w:cs="Times New Roman"/>
          <w:sz w:val="24"/>
          <w:szCs w:val="24"/>
        </w:rPr>
        <w:t>Niniejszy Regulamin określa warunki udziału, zasady i podstawowe kryteria rekrutacji Uczestni</w:t>
      </w:r>
      <w:r w:rsidR="00555D29" w:rsidRPr="00287A61">
        <w:rPr>
          <w:rFonts w:ascii="Times New Roman" w:hAnsi="Times New Roman" w:cs="Times New Roman"/>
          <w:sz w:val="24"/>
          <w:szCs w:val="24"/>
        </w:rPr>
        <w:t>czek</w:t>
      </w:r>
      <w:r w:rsidR="00A17C25" w:rsidRPr="00287A61">
        <w:rPr>
          <w:rFonts w:ascii="Times New Roman" w:hAnsi="Times New Roman" w:cs="Times New Roman"/>
          <w:sz w:val="24"/>
          <w:szCs w:val="24"/>
        </w:rPr>
        <w:t xml:space="preserve"> </w:t>
      </w:r>
      <w:r w:rsidRPr="00287A61">
        <w:rPr>
          <w:rFonts w:ascii="Times New Roman" w:hAnsi="Times New Roman" w:cs="Times New Roman"/>
          <w:sz w:val="24"/>
          <w:szCs w:val="24"/>
        </w:rPr>
        <w:t>Projektu pilotażowego „Nowe spojrzeni</w:t>
      </w:r>
      <w:r w:rsidR="0085529A" w:rsidRPr="00287A61">
        <w:rPr>
          <w:rFonts w:ascii="Times New Roman" w:hAnsi="Times New Roman" w:cs="Times New Roman"/>
          <w:sz w:val="24"/>
          <w:szCs w:val="24"/>
        </w:rPr>
        <w:t>e</w:t>
      </w:r>
      <w:r w:rsidRPr="00287A61">
        <w:rPr>
          <w:rFonts w:ascii="Times New Roman" w:hAnsi="Times New Roman" w:cs="Times New Roman"/>
          <w:sz w:val="24"/>
          <w:szCs w:val="24"/>
        </w:rPr>
        <w:t xml:space="preserve"> – nowe możliwości” Mama w pracy</w:t>
      </w:r>
      <w:r w:rsidR="007256A6" w:rsidRPr="00287A61">
        <w:rPr>
          <w:rFonts w:ascii="Times New Roman" w:hAnsi="Times New Roman" w:cs="Times New Roman"/>
          <w:sz w:val="24"/>
          <w:szCs w:val="24"/>
        </w:rPr>
        <w:t xml:space="preserve">  </w:t>
      </w:r>
      <w:r w:rsidR="00A16D43" w:rsidRPr="00287A61">
        <w:rPr>
          <w:rFonts w:ascii="Times New Roman" w:hAnsi="Times New Roman" w:cs="Times New Roman"/>
          <w:sz w:val="24"/>
          <w:szCs w:val="24"/>
        </w:rPr>
        <w:t>(</w:t>
      </w:r>
      <w:r w:rsidR="007256A6" w:rsidRPr="00287A61">
        <w:rPr>
          <w:rFonts w:ascii="Times New Roman" w:hAnsi="Times New Roman" w:cs="Times New Roman"/>
          <w:sz w:val="24"/>
          <w:szCs w:val="24"/>
        </w:rPr>
        <w:t>zwany dalej Projektem</w:t>
      </w:r>
      <w:r w:rsidR="00A16D43" w:rsidRPr="00287A61">
        <w:rPr>
          <w:rFonts w:ascii="Times New Roman" w:hAnsi="Times New Roman" w:cs="Times New Roman"/>
          <w:sz w:val="24"/>
          <w:szCs w:val="24"/>
        </w:rPr>
        <w:t>)</w:t>
      </w:r>
      <w:r w:rsidRPr="00287A61">
        <w:rPr>
          <w:rFonts w:ascii="Times New Roman" w:hAnsi="Times New Roman" w:cs="Times New Roman"/>
          <w:sz w:val="24"/>
          <w:szCs w:val="24"/>
        </w:rPr>
        <w:t xml:space="preserve">, ich obowiązki, a także etapy wsparcia przewidzianego w ramach </w:t>
      </w:r>
      <w:r w:rsidR="00A17C25" w:rsidRPr="00287A61">
        <w:rPr>
          <w:rFonts w:ascii="Times New Roman" w:hAnsi="Times New Roman" w:cs="Times New Roman"/>
          <w:sz w:val="24"/>
          <w:szCs w:val="24"/>
        </w:rPr>
        <w:t>P</w:t>
      </w:r>
      <w:r w:rsidRPr="00287A61">
        <w:rPr>
          <w:rFonts w:ascii="Times New Roman" w:hAnsi="Times New Roman" w:cs="Times New Roman"/>
          <w:sz w:val="24"/>
          <w:szCs w:val="24"/>
        </w:rPr>
        <w:t>rojektu.</w:t>
      </w:r>
    </w:p>
    <w:p w14:paraId="792534E2" w14:textId="387E70F3" w:rsidR="00ED1391" w:rsidRPr="00287A61" w:rsidRDefault="00ED1391" w:rsidP="00182C84">
      <w:pPr>
        <w:pStyle w:val="Akapitzlist"/>
        <w:numPr>
          <w:ilvl w:val="0"/>
          <w:numId w:val="15"/>
        </w:numPr>
        <w:spacing w:after="0" w:line="360" w:lineRule="auto"/>
        <w:ind w:left="426"/>
        <w:jc w:val="both"/>
        <w:rPr>
          <w:rFonts w:ascii="Times New Roman" w:hAnsi="Times New Roman" w:cs="Times New Roman"/>
          <w:sz w:val="24"/>
          <w:szCs w:val="24"/>
        </w:rPr>
      </w:pPr>
      <w:r w:rsidRPr="00287A61">
        <w:rPr>
          <w:rFonts w:ascii="Times New Roman" w:hAnsi="Times New Roman" w:cs="Times New Roman"/>
          <w:sz w:val="24"/>
          <w:szCs w:val="24"/>
        </w:rPr>
        <w:t xml:space="preserve">Celem </w:t>
      </w:r>
      <w:r w:rsidR="00A17C25" w:rsidRPr="00287A61">
        <w:rPr>
          <w:rFonts w:ascii="Times New Roman" w:hAnsi="Times New Roman" w:cs="Times New Roman"/>
          <w:sz w:val="24"/>
          <w:szCs w:val="24"/>
        </w:rPr>
        <w:t>P</w:t>
      </w:r>
      <w:r w:rsidRPr="00287A61">
        <w:rPr>
          <w:rFonts w:ascii="Times New Roman" w:hAnsi="Times New Roman" w:cs="Times New Roman"/>
          <w:sz w:val="24"/>
          <w:szCs w:val="24"/>
        </w:rPr>
        <w:t>rojektu jest aktywizacja</w:t>
      </w:r>
      <w:r w:rsidR="00A17C25" w:rsidRPr="00287A61">
        <w:rPr>
          <w:rFonts w:ascii="Times New Roman" w:hAnsi="Times New Roman" w:cs="Times New Roman"/>
          <w:sz w:val="24"/>
          <w:szCs w:val="24"/>
        </w:rPr>
        <w:t xml:space="preserve"> zawodowa</w:t>
      </w:r>
      <w:r w:rsidRPr="00287A61">
        <w:rPr>
          <w:rFonts w:ascii="Times New Roman" w:hAnsi="Times New Roman" w:cs="Times New Roman"/>
          <w:sz w:val="24"/>
          <w:szCs w:val="24"/>
        </w:rPr>
        <w:t xml:space="preserve"> bezrobotnych kobiet, posiadających co najmniej jedno dziecko w wieku do 6 lat.</w:t>
      </w:r>
    </w:p>
    <w:p w14:paraId="51DAFA03" w14:textId="4C79F577" w:rsidR="00ED1391" w:rsidRPr="00287A61" w:rsidRDefault="00ED1391" w:rsidP="00182C84">
      <w:pPr>
        <w:pStyle w:val="Akapitzlist"/>
        <w:numPr>
          <w:ilvl w:val="0"/>
          <w:numId w:val="15"/>
        </w:numPr>
        <w:spacing w:after="0" w:line="360" w:lineRule="auto"/>
        <w:ind w:left="426"/>
        <w:jc w:val="both"/>
        <w:rPr>
          <w:rFonts w:ascii="Times New Roman" w:hAnsi="Times New Roman" w:cs="Times New Roman"/>
          <w:sz w:val="24"/>
          <w:szCs w:val="24"/>
        </w:rPr>
      </w:pPr>
      <w:r w:rsidRPr="00287A61">
        <w:rPr>
          <w:rFonts w:ascii="Times New Roman" w:hAnsi="Times New Roman" w:cs="Times New Roman"/>
          <w:sz w:val="24"/>
          <w:szCs w:val="24"/>
        </w:rPr>
        <w:t xml:space="preserve">Realizatorem </w:t>
      </w:r>
      <w:r w:rsidR="00A17C25" w:rsidRPr="00287A61">
        <w:rPr>
          <w:rFonts w:ascii="Times New Roman" w:hAnsi="Times New Roman" w:cs="Times New Roman"/>
          <w:sz w:val="24"/>
          <w:szCs w:val="24"/>
        </w:rPr>
        <w:t>P</w:t>
      </w:r>
      <w:r w:rsidRPr="00287A61">
        <w:rPr>
          <w:rFonts w:ascii="Times New Roman" w:hAnsi="Times New Roman" w:cs="Times New Roman"/>
          <w:sz w:val="24"/>
          <w:szCs w:val="24"/>
        </w:rPr>
        <w:t>rojektu jest Powiatowy Urząd Pracy w Turku</w:t>
      </w:r>
      <w:r w:rsidR="00AA4C6A" w:rsidRPr="00287A61">
        <w:rPr>
          <w:rFonts w:ascii="Times New Roman" w:hAnsi="Times New Roman" w:cs="Times New Roman"/>
          <w:sz w:val="24"/>
          <w:szCs w:val="24"/>
        </w:rPr>
        <w:t xml:space="preserve"> z siedzibą:</w:t>
      </w:r>
      <w:r w:rsidRPr="00287A61">
        <w:rPr>
          <w:rFonts w:ascii="Times New Roman" w:hAnsi="Times New Roman" w:cs="Times New Roman"/>
          <w:sz w:val="24"/>
          <w:szCs w:val="24"/>
        </w:rPr>
        <w:t xml:space="preserve"> ul. Komunalna 6, 62-700 Turek.</w:t>
      </w:r>
    </w:p>
    <w:p w14:paraId="1F5A1BBB" w14:textId="77777777" w:rsidR="004A2677" w:rsidRDefault="00ED1391" w:rsidP="00182C84">
      <w:pPr>
        <w:pStyle w:val="Akapitzlist"/>
        <w:numPr>
          <w:ilvl w:val="0"/>
          <w:numId w:val="15"/>
        </w:numPr>
        <w:spacing w:after="0" w:line="360" w:lineRule="auto"/>
        <w:ind w:left="426"/>
        <w:jc w:val="both"/>
        <w:rPr>
          <w:rFonts w:ascii="Times New Roman" w:hAnsi="Times New Roman" w:cs="Times New Roman"/>
          <w:sz w:val="24"/>
          <w:szCs w:val="24"/>
        </w:rPr>
      </w:pPr>
      <w:r w:rsidRPr="00287A61">
        <w:rPr>
          <w:rFonts w:ascii="Times New Roman" w:hAnsi="Times New Roman" w:cs="Times New Roman"/>
          <w:sz w:val="24"/>
          <w:szCs w:val="24"/>
        </w:rPr>
        <w:t xml:space="preserve">Partnerem </w:t>
      </w:r>
      <w:r w:rsidR="00A17C25" w:rsidRPr="00287A61">
        <w:rPr>
          <w:rFonts w:ascii="Times New Roman" w:hAnsi="Times New Roman" w:cs="Times New Roman"/>
          <w:sz w:val="24"/>
          <w:szCs w:val="24"/>
        </w:rPr>
        <w:t>P</w:t>
      </w:r>
      <w:r w:rsidRPr="00287A61">
        <w:rPr>
          <w:rFonts w:ascii="Times New Roman" w:hAnsi="Times New Roman" w:cs="Times New Roman"/>
          <w:sz w:val="24"/>
          <w:szCs w:val="24"/>
        </w:rPr>
        <w:t xml:space="preserve">rojektu jest Wyższa Szkoła Kadr Menedżerskich </w:t>
      </w:r>
      <w:r w:rsidR="00687ACB" w:rsidRPr="00287A61">
        <w:rPr>
          <w:rFonts w:ascii="Times New Roman" w:hAnsi="Times New Roman" w:cs="Times New Roman"/>
          <w:sz w:val="24"/>
          <w:szCs w:val="24"/>
        </w:rPr>
        <w:t>w Koninie</w:t>
      </w:r>
      <w:r w:rsidR="00AA4C6A" w:rsidRPr="00287A61">
        <w:rPr>
          <w:rFonts w:ascii="Times New Roman" w:hAnsi="Times New Roman" w:cs="Times New Roman"/>
          <w:sz w:val="24"/>
          <w:szCs w:val="24"/>
        </w:rPr>
        <w:t xml:space="preserve"> z siedzibą:</w:t>
      </w:r>
      <w:r w:rsidR="00687ACB" w:rsidRPr="00287A61">
        <w:rPr>
          <w:rFonts w:ascii="Times New Roman" w:hAnsi="Times New Roman" w:cs="Times New Roman"/>
          <w:sz w:val="24"/>
          <w:szCs w:val="24"/>
        </w:rPr>
        <w:t xml:space="preserve"> </w:t>
      </w:r>
    </w:p>
    <w:p w14:paraId="4EE2F12F" w14:textId="1D2B409A" w:rsidR="00ED1391" w:rsidRPr="00287A61" w:rsidRDefault="00687ACB" w:rsidP="004A2677">
      <w:pPr>
        <w:pStyle w:val="Akapitzlist"/>
        <w:spacing w:after="0" w:line="360" w:lineRule="auto"/>
        <w:ind w:left="426"/>
        <w:jc w:val="both"/>
        <w:rPr>
          <w:rFonts w:ascii="Times New Roman" w:hAnsi="Times New Roman" w:cs="Times New Roman"/>
          <w:sz w:val="24"/>
          <w:szCs w:val="24"/>
        </w:rPr>
      </w:pPr>
      <w:r w:rsidRPr="00287A61">
        <w:rPr>
          <w:rFonts w:ascii="Times New Roman" w:hAnsi="Times New Roman" w:cs="Times New Roman"/>
          <w:sz w:val="24"/>
          <w:szCs w:val="24"/>
        </w:rPr>
        <w:t>ul. Zagórowska 3a</w:t>
      </w:r>
      <w:r w:rsidR="00AA4C6A" w:rsidRPr="00287A61">
        <w:rPr>
          <w:rFonts w:ascii="Times New Roman" w:hAnsi="Times New Roman" w:cs="Times New Roman"/>
          <w:sz w:val="24"/>
          <w:szCs w:val="24"/>
        </w:rPr>
        <w:t xml:space="preserve">, </w:t>
      </w:r>
      <w:r w:rsidRPr="00287A61">
        <w:rPr>
          <w:rFonts w:ascii="Times New Roman" w:hAnsi="Times New Roman" w:cs="Times New Roman"/>
          <w:sz w:val="24"/>
          <w:szCs w:val="24"/>
        </w:rPr>
        <w:t>62 – 500 Konin</w:t>
      </w:r>
    </w:p>
    <w:p w14:paraId="60656442" w14:textId="1407D9B4" w:rsidR="00ED1391" w:rsidRPr="00287A61" w:rsidRDefault="00ED1391" w:rsidP="00182C84">
      <w:pPr>
        <w:pStyle w:val="Akapitzlist"/>
        <w:numPr>
          <w:ilvl w:val="0"/>
          <w:numId w:val="15"/>
        </w:numPr>
        <w:spacing w:after="0" w:line="360" w:lineRule="auto"/>
        <w:ind w:left="426"/>
        <w:jc w:val="both"/>
        <w:rPr>
          <w:rFonts w:ascii="Times New Roman" w:hAnsi="Times New Roman" w:cs="Times New Roman"/>
          <w:sz w:val="24"/>
          <w:szCs w:val="24"/>
        </w:rPr>
      </w:pPr>
      <w:r w:rsidRPr="00287A61">
        <w:rPr>
          <w:rFonts w:ascii="Times New Roman" w:hAnsi="Times New Roman" w:cs="Times New Roman"/>
          <w:sz w:val="24"/>
          <w:szCs w:val="24"/>
        </w:rPr>
        <w:t>Projekt jest</w:t>
      </w:r>
      <w:r w:rsidR="00687ACB" w:rsidRPr="00287A61">
        <w:rPr>
          <w:rFonts w:ascii="Times New Roman" w:hAnsi="Times New Roman" w:cs="Times New Roman"/>
          <w:sz w:val="24"/>
          <w:szCs w:val="24"/>
        </w:rPr>
        <w:t xml:space="preserve"> </w:t>
      </w:r>
      <w:r w:rsidRPr="00287A61">
        <w:rPr>
          <w:rFonts w:ascii="Times New Roman" w:hAnsi="Times New Roman" w:cs="Times New Roman"/>
          <w:sz w:val="24"/>
          <w:szCs w:val="24"/>
        </w:rPr>
        <w:t>finansowany ze środków</w:t>
      </w:r>
      <w:r w:rsidR="00687ACB" w:rsidRPr="00287A61">
        <w:rPr>
          <w:rFonts w:ascii="Times New Roman" w:hAnsi="Times New Roman" w:cs="Times New Roman"/>
          <w:sz w:val="24"/>
          <w:szCs w:val="24"/>
        </w:rPr>
        <w:t xml:space="preserve"> Funduszu Pracy.</w:t>
      </w:r>
    </w:p>
    <w:p w14:paraId="2D5A9564" w14:textId="0772258A" w:rsidR="00ED1391" w:rsidRPr="00287A61" w:rsidRDefault="00ED1391" w:rsidP="00182C84">
      <w:pPr>
        <w:pStyle w:val="Akapitzlist"/>
        <w:numPr>
          <w:ilvl w:val="0"/>
          <w:numId w:val="15"/>
        </w:numPr>
        <w:spacing w:after="0" w:line="360" w:lineRule="auto"/>
        <w:ind w:left="426"/>
        <w:jc w:val="both"/>
        <w:rPr>
          <w:rFonts w:ascii="Times New Roman" w:hAnsi="Times New Roman" w:cs="Times New Roman"/>
          <w:sz w:val="24"/>
          <w:szCs w:val="24"/>
        </w:rPr>
      </w:pPr>
      <w:r w:rsidRPr="00287A61">
        <w:rPr>
          <w:rFonts w:ascii="Times New Roman" w:hAnsi="Times New Roman" w:cs="Times New Roman"/>
          <w:sz w:val="24"/>
          <w:szCs w:val="24"/>
        </w:rPr>
        <w:t>Uczestni</w:t>
      </w:r>
      <w:r w:rsidR="00A16D43" w:rsidRPr="00287A61">
        <w:rPr>
          <w:rFonts w:ascii="Times New Roman" w:hAnsi="Times New Roman" w:cs="Times New Roman"/>
          <w:sz w:val="24"/>
          <w:szCs w:val="24"/>
        </w:rPr>
        <w:t>czkami</w:t>
      </w:r>
      <w:r w:rsidRPr="00287A61">
        <w:rPr>
          <w:rFonts w:ascii="Times New Roman" w:hAnsi="Times New Roman" w:cs="Times New Roman"/>
          <w:sz w:val="24"/>
          <w:szCs w:val="24"/>
        </w:rPr>
        <w:t xml:space="preserve"> Projektu </w:t>
      </w:r>
      <w:r w:rsidR="00A16D43" w:rsidRPr="00287A61">
        <w:rPr>
          <w:rFonts w:ascii="Times New Roman" w:hAnsi="Times New Roman" w:cs="Times New Roman"/>
          <w:sz w:val="24"/>
          <w:szCs w:val="24"/>
        </w:rPr>
        <w:t>są</w:t>
      </w:r>
      <w:r w:rsidR="00687ACB" w:rsidRPr="00287A61">
        <w:rPr>
          <w:rFonts w:ascii="Times New Roman" w:hAnsi="Times New Roman" w:cs="Times New Roman"/>
          <w:sz w:val="24"/>
          <w:szCs w:val="24"/>
        </w:rPr>
        <w:t xml:space="preserve"> bezrobotne kobiety posiadające co najmniej jedno dziecko w wieku do 6 lat, które zostały zakwalifikowane do udziału w </w:t>
      </w:r>
      <w:r w:rsidR="00A17C25" w:rsidRPr="00287A61">
        <w:rPr>
          <w:rFonts w:ascii="Times New Roman" w:hAnsi="Times New Roman" w:cs="Times New Roman"/>
          <w:sz w:val="24"/>
          <w:szCs w:val="24"/>
        </w:rPr>
        <w:t>P</w:t>
      </w:r>
      <w:r w:rsidR="00687ACB" w:rsidRPr="00287A61">
        <w:rPr>
          <w:rFonts w:ascii="Times New Roman" w:hAnsi="Times New Roman" w:cs="Times New Roman"/>
          <w:sz w:val="24"/>
          <w:szCs w:val="24"/>
        </w:rPr>
        <w:t>rojekcie</w:t>
      </w:r>
      <w:r w:rsidR="00555D29" w:rsidRPr="00287A61">
        <w:rPr>
          <w:rFonts w:ascii="Times New Roman" w:hAnsi="Times New Roman" w:cs="Times New Roman"/>
          <w:sz w:val="24"/>
          <w:szCs w:val="24"/>
        </w:rPr>
        <w:t xml:space="preserve"> (</w:t>
      </w:r>
      <w:r w:rsidR="007256A6" w:rsidRPr="00287A61">
        <w:rPr>
          <w:rFonts w:ascii="Times New Roman" w:hAnsi="Times New Roman" w:cs="Times New Roman"/>
          <w:sz w:val="24"/>
          <w:szCs w:val="24"/>
        </w:rPr>
        <w:t>zwane dalej Uczestni</w:t>
      </w:r>
      <w:r w:rsidR="00A16D43" w:rsidRPr="00287A61">
        <w:rPr>
          <w:rFonts w:ascii="Times New Roman" w:hAnsi="Times New Roman" w:cs="Times New Roman"/>
          <w:sz w:val="24"/>
          <w:szCs w:val="24"/>
        </w:rPr>
        <w:t>czką</w:t>
      </w:r>
      <w:r w:rsidR="00555D29" w:rsidRPr="00287A61">
        <w:rPr>
          <w:rFonts w:ascii="Times New Roman" w:hAnsi="Times New Roman" w:cs="Times New Roman"/>
          <w:sz w:val="24"/>
          <w:szCs w:val="24"/>
        </w:rPr>
        <w:t>)</w:t>
      </w:r>
      <w:r w:rsidR="00687ACB" w:rsidRPr="00287A61">
        <w:rPr>
          <w:rFonts w:ascii="Times New Roman" w:hAnsi="Times New Roman" w:cs="Times New Roman"/>
          <w:sz w:val="24"/>
          <w:szCs w:val="24"/>
        </w:rPr>
        <w:t>.</w:t>
      </w:r>
    </w:p>
    <w:p w14:paraId="66FFAF95" w14:textId="7D11D742" w:rsidR="007F012C" w:rsidRPr="00C61E31" w:rsidRDefault="000D3EB5" w:rsidP="00AE35BF">
      <w:pPr>
        <w:pStyle w:val="Akapitzlist"/>
        <w:numPr>
          <w:ilvl w:val="0"/>
          <w:numId w:val="15"/>
        </w:numPr>
        <w:spacing w:after="0" w:line="360" w:lineRule="auto"/>
        <w:ind w:left="426"/>
        <w:jc w:val="both"/>
        <w:rPr>
          <w:rFonts w:ascii="Times New Roman" w:hAnsi="Times New Roman" w:cs="Times New Roman"/>
          <w:sz w:val="24"/>
          <w:szCs w:val="24"/>
        </w:rPr>
      </w:pPr>
      <w:r w:rsidRPr="00287A61">
        <w:rPr>
          <w:rFonts w:ascii="Times New Roman" w:hAnsi="Times New Roman" w:cs="Times New Roman"/>
          <w:sz w:val="24"/>
          <w:szCs w:val="24"/>
        </w:rPr>
        <w:t>Pracodawcą</w:t>
      </w:r>
      <w:r w:rsidR="00A17C25" w:rsidRPr="00287A61">
        <w:rPr>
          <w:rFonts w:ascii="Times New Roman" w:hAnsi="Times New Roman" w:cs="Times New Roman"/>
          <w:sz w:val="24"/>
          <w:szCs w:val="24"/>
        </w:rPr>
        <w:t xml:space="preserve"> </w:t>
      </w:r>
      <w:r w:rsidR="00AE35BF">
        <w:rPr>
          <w:rFonts w:ascii="Times New Roman" w:hAnsi="Times New Roman" w:cs="Times New Roman"/>
          <w:sz w:val="24"/>
          <w:szCs w:val="24"/>
        </w:rPr>
        <w:t xml:space="preserve">w rozumieniu Projektu </w:t>
      </w:r>
      <w:r w:rsidR="007F012C" w:rsidRPr="00C61E31">
        <w:rPr>
          <w:rFonts w:ascii="Times New Roman" w:hAnsi="Times New Roman" w:cs="Times New Roman"/>
          <w:strike/>
          <w:sz w:val="24"/>
          <w:szCs w:val="24"/>
        </w:rPr>
        <w:t>może być</w:t>
      </w:r>
      <w:r w:rsidR="00C61E31">
        <w:rPr>
          <w:rFonts w:ascii="Times New Roman" w:hAnsi="Times New Roman" w:cs="Times New Roman"/>
          <w:strike/>
          <w:sz w:val="24"/>
          <w:szCs w:val="24"/>
        </w:rPr>
        <w:t xml:space="preserve"> </w:t>
      </w:r>
      <w:r w:rsidR="00C61E31" w:rsidRPr="00C61E31">
        <w:rPr>
          <w:rFonts w:ascii="Times New Roman" w:hAnsi="Times New Roman" w:cs="Times New Roman"/>
          <w:sz w:val="24"/>
          <w:szCs w:val="24"/>
        </w:rPr>
        <w:t>jest</w:t>
      </w:r>
      <w:r w:rsidR="007F012C" w:rsidRPr="00C61E31">
        <w:rPr>
          <w:rFonts w:ascii="Times New Roman" w:hAnsi="Times New Roman" w:cs="Times New Roman"/>
          <w:sz w:val="24"/>
          <w:szCs w:val="24"/>
        </w:rPr>
        <w:t>:</w:t>
      </w:r>
    </w:p>
    <w:p w14:paraId="2B4B41DC" w14:textId="3B87290F" w:rsidR="000D3EB5" w:rsidRDefault="002F396F" w:rsidP="007F012C">
      <w:pPr>
        <w:pStyle w:val="Akapitzlist"/>
        <w:numPr>
          <w:ilvl w:val="0"/>
          <w:numId w:val="23"/>
        </w:numPr>
        <w:spacing w:after="0" w:line="360" w:lineRule="auto"/>
        <w:jc w:val="both"/>
        <w:rPr>
          <w:rFonts w:ascii="Times New Roman" w:hAnsi="Times New Roman" w:cs="Times New Roman"/>
          <w:sz w:val="24"/>
          <w:szCs w:val="24"/>
        </w:rPr>
      </w:pPr>
      <w:r w:rsidRPr="007F012C">
        <w:rPr>
          <w:rFonts w:ascii="Times New Roman" w:hAnsi="Times New Roman" w:cs="Times New Roman"/>
          <w:sz w:val="24"/>
          <w:szCs w:val="24"/>
        </w:rPr>
        <w:t>jednostk</w:t>
      </w:r>
      <w:r w:rsidR="00A17C25" w:rsidRPr="007F012C">
        <w:rPr>
          <w:rFonts w:ascii="Times New Roman" w:hAnsi="Times New Roman" w:cs="Times New Roman"/>
          <w:sz w:val="24"/>
          <w:szCs w:val="24"/>
        </w:rPr>
        <w:t>a</w:t>
      </w:r>
      <w:r w:rsidRPr="007F012C">
        <w:rPr>
          <w:rFonts w:ascii="Times New Roman" w:hAnsi="Times New Roman" w:cs="Times New Roman"/>
          <w:sz w:val="24"/>
          <w:szCs w:val="24"/>
        </w:rPr>
        <w:t xml:space="preserve"> organizacyjn</w:t>
      </w:r>
      <w:r w:rsidR="00A17C25" w:rsidRPr="007F012C">
        <w:rPr>
          <w:rFonts w:ascii="Times New Roman" w:hAnsi="Times New Roman" w:cs="Times New Roman"/>
          <w:sz w:val="24"/>
          <w:szCs w:val="24"/>
        </w:rPr>
        <w:t>a</w:t>
      </w:r>
      <w:r w:rsidRPr="007F012C">
        <w:rPr>
          <w:rFonts w:ascii="Times New Roman" w:hAnsi="Times New Roman" w:cs="Times New Roman"/>
          <w:sz w:val="24"/>
          <w:szCs w:val="24"/>
        </w:rPr>
        <w:t>, chociażby nie posiadała osobowości prawnej, a także osob</w:t>
      </w:r>
      <w:r w:rsidR="00A17C25" w:rsidRPr="007F012C">
        <w:rPr>
          <w:rFonts w:ascii="Times New Roman" w:hAnsi="Times New Roman" w:cs="Times New Roman"/>
          <w:sz w:val="24"/>
          <w:szCs w:val="24"/>
        </w:rPr>
        <w:t>a</w:t>
      </w:r>
      <w:r w:rsidRPr="007F012C">
        <w:rPr>
          <w:rFonts w:ascii="Times New Roman" w:hAnsi="Times New Roman" w:cs="Times New Roman"/>
          <w:sz w:val="24"/>
          <w:szCs w:val="24"/>
        </w:rPr>
        <w:t xml:space="preserve"> fizyczn</w:t>
      </w:r>
      <w:r w:rsidR="00A17C25" w:rsidRPr="007F012C">
        <w:rPr>
          <w:rFonts w:ascii="Times New Roman" w:hAnsi="Times New Roman" w:cs="Times New Roman"/>
          <w:sz w:val="24"/>
          <w:szCs w:val="24"/>
        </w:rPr>
        <w:t>a</w:t>
      </w:r>
      <w:r w:rsidRPr="007F012C">
        <w:rPr>
          <w:rFonts w:ascii="Times New Roman" w:hAnsi="Times New Roman" w:cs="Times New Roman"/>
          <w:sz w:val="24"/>
          <w:szCs w:val="24"/>
        </w:rPr>
        <w:t>, jeżeli zatrudniaj</w:t>
      </w:r>
      <w:r w:rsidR="00A17C25" w:rsidRPr="007F012C">
        <w:rPr>
          <w:rFonts w:ascii="Times New Roman" w:hAnsi="Times New Roman" w:cs="Times New Roman"/>
          <w:sz w:val="24"/>
          <w:szCs w:val="24"/>
        </w:rPr>
        <w:t>ą</w:t>
      </w:r>
      <w:r w:rsidRPr="007F012C">
        <w:rPr>
          <w:rFonts w:ascii="Times New Roman" w:hAnsi="Times New Roman" w:cs="Times New Roman"/>
          <w:sz w:val="24"/>
          <w:szCs w:val="24"/>
        </w:rPr>
        <w:t xml:space="preserve"> one co najmniej jednego pracownik</w:t>
      </w:r>
      <w:r w:rsidR="00A53FC5" w:rsidRPr="007F012C">
        <w:rPr>
          <w:rFonts w:ascii="Times New Roman" w:hAnsi="Times New Roman" w:cs="Times New Roman"/>
          <w:sz w:val="24"/>
          <w:szCs w:val="24"/>
        </w:rPr>
        <w:t>a.</w:t>
      </w:r>
    </w:p>
    <w:p w14:paraId="28A2A503" w14:textId="4A7DADBC" w:rsidR="007F012C" w:rsidRPr="007F012C" w:rsidRDefault="007F012C" w:rsidP="007F012C">
      <w:pPr>
        <w:pStyle w:val="Akapitzlist"/>
        <w:numPr>
          <w:ilvl w:val="0"/>
          <w:numId w:val="23"/>
        </w:numPr>
        <w:spacing w:after="0" w:line="360" w:lineRule="auto"/>
        <w:jc w:val="both"/>
        <w:rPr>
          <w:rFonts w:ascii="Times New Roman" w:hAnsi="Times New Roman" w:cs="Times New Roman"/>
          <w:strike/>
          <w:sz w:val="24"/>
          <w:szCs w:val="24"/>
        </w:rPr>
      </w:pPr>
      <w:r>
        <w:rPr>
          <w:rStyle w:val="markedcontent"/>
          <w:rFonts w:ascii="Times New Roman" w:hAnsi="Times New Roman" w:cs="Times New Roman"/>
          <w:strike/>
          <w:sz w:val="24"/>
          <w:szCs w:val="24"/>
        </w:rPr>
        <w:t>przedsiębiorca, który jest osobą fizyczną, osobą prawną, lub jednostką organizacyjną niebędącą</w:t>
      </w:r>
      <w:r w:rsidRPr="00F24221">
        <w:rPr>
          <w:rStyle w:val="markedcontent"/>
          <w:rFonts w:ascii="Times New Roman" w:hAnsi="Times New Roman" w:cs="Times New Roman"/>
          <w:strike/>
          <w:sz w:val="24"/>
          <w:szCs w:val="24"/>
        </w:rPr>
        <w:t xml:space="preserve"> osobą prawną, której odrębna ustawa przyznaje zdolność prawną, wykonująca działalność </w:t>
      </w:r>
      <w:r>
        <w:rPr>
          <w:rStyle w:val="markedcontent"/>
          <w:rFonts w:ascii="Times New Roman" w:hAnsi="Times New Roman" w:cs="Times New Roman"/>
          <w:strike/>
          <w:sz w:val="24"/>
          <w:szCs w:val="24"/>
        </w:rPr>
        <w:t>gospodarczą</w:t>
      </w:r>
      <w:r w:rsidRPr="007F012C">
        <w:rPr>
          <w:rStyle w:val="markedcontent"/>
          <w:rFonts w:ascii="Times New Roman" w:hAnsi="Times New Roman" w:cs="Times New Roman"/>
          <w:strike/>
          <w:sz w:val="24"/>
          <w:szCs w:val="24"/>
        </w:rPr>
        <w:t>.</w:t>
      </w:r>
      <w:r w:rsidRPr="007F012C">
        <w:rPr>
          <w:rStyle w:val="markedcontent"/>
          <w:rFonts w:ascii="Times New Roman" w:hAnsi="Times New Roman" w:cs="Times New Roman"/>
          <w:sz w:val="24"/>
          <w:szCs w:val="24"/>
        </w:rPr>
        <w:t xml:space="preserve"> </w:t>
      </w:r>
      <w:r w:rsidRPr="007F012C">
        <w:rPr>
          <w:rStyle w:val="markedcontent"/>
          <w:rFonts w:ascii="Times New Roman" w:hAnsi="Times New Roman" w:cs="Times New Roman"/>
          <w:b/>
          <w:sz w:val="24"/>
          <w:szCs w:val="24"/>
        </w:rPr>
        <w:t>(zmiana z dnia 27.10.2021r.)</w:t>
      </w:r>
    </w:p>
    <w:p w14:paraId="083FDBED" w14:textId="25F45AB8" w:rsidR="008C08A5" w:rsidRPr="00287A61" w:rsidRDefault="008C08A5" w:rsidP="00182C84">
      <w:pPr>
        <w:pStyle w:val="Akapitzlist"/>
        <w:numPr>
          <w:ilvl w:val="0"/>
          <w:numId w:val="15"/>
        </w:numPr>
        <w:spacing w:after="0" w:line="360" w:lineRule="auto"/>
        <w:ind w:left="426"/>
        <w:jc w:val="both"/>
        <w:rPr>
          <w:rFonts w:ascii="Times New Roman" w:hAnsi="Times New Roman" w:cs="Times New Roman"/>
          <w:sz w:val="24"/>
          <w:szCs w:val="24"/>
        </w:rPr>
      </w:pPr>
      <w:r w:rsidRPr="00287A61">
        <w:rPr>
          <w:rFonts w:ascii="Times New Roman" w:hAnsi="Times New Roman" w:cs="Times New Roman"/>
          <w:sz w:val="24"/>
          <w:szCs w:val="24"/>
        </w:rPr>
        <w:t xml:space="preserve">Dziecko </w:t>
      </w:r>
      <w:r w:rsidR="00555D29" w:rsidRPr="00287A61">
        <w:rPr>
          <w:rFonts w:ascii="Times New Roman" w:hAnsi="Times New Roman" w:cs="Times New Roman"/>
          <w:sz w:val="24"/>
          <w:szCs w:val="24"/>
        </w:rPr>
        <w:t>w wieku do 6 lat,</w:t>
      </w:r>
      <w:r w:rsidRPr="00287A61">
        <w:rPr>
          <w:rFonts w:ascii="Times New Roman" w:hAnsi="Times New Roman" w:cs="Times New Roman"/>
          <w:sz w:val="24"/>
          <w:szCs w:val="24"/>
        </w:rPr>
        <w:t xml:space="preserve"> w Projekcie oznacza dziecko, które w dniu podpisywania</w:t>
      </w:r>
      <w:r w:rsidR="00B75504" w:rsidRPr="00287A61">
        <w:rPr>
          <w:rFonts w:ascii="Times New Roman" w:hAnsi="Times New Roman" w:cs="Times New Roman"/>
          <w:sz w:val="24"/>
          <w:szCs w:val="24"/>
        </w:rPr>
        <w:t xml:space="preserve"> przez Kandydatkę</w:t>
      </w:r>
      <w:r w:rsidRPr="00287A61">
        <w:rPr>
          <w:rFonts w:ascii="Times New Roman" w:hAnsi="Times New Roman" w:cs="Times New Roman"/>
          <w:sz w:val="24"/>
          <w:szCs w:val="24"/>
        </w:rPr>
        <w:t xml:space="preserve"> Deklaracji uczestnictwa w Projekcie </w:t>
      </w:r>
      <w:r w:rsidR="007256A6" w:rsidRPr="00287A61">
        <w:rPr>
          <w:rFonts w:ascii="Times New Roman" w:hAnsi="Times New Roman" w:cs="Times New Roman"/>
          <w:sz w:val="24"/>
          <w:szCs w:val="24"/>
        </w:rPr>
        <w:t>nie ukończyło 6 roku życia.</w:t>
      </w:r>
    </w:p>
    <w:p w14:paraId="2A4903DC" w14:textId="59775C4F" w:rsidR="0019662B" w:rsidRPr="00287A61" w:rsidRDefault="0019662B" w:rsidP="00182C84">
      <w:pPr>
        <w:pStyle w:val="Akapitzlist"/>
        <w:numPr>
          <w:ilvl w:val="0"/>
          <w:numId w:val="15"/>
        </w:numPr>
        <w:spacing w:after="0" w:line="360" w:lineRule="auto"/>
        <w:ind w:left="426"/>
        <w:jc w:val="both"/>
        <w:rPr>
          <w:rFonts w:ascii="Times New Roman" w:hAnsi="Times New Roman" w:cs="Times New Roman"/>
          <w:sz w:val="24"/>
          <w:szCs w:val="24"/>
        </w:rPr>
      </w:pPr>
      <w:r w:rsidRPr="00287A61">
        <w:rPr>
          <w:rFonts w:ascii="Times New Roman" w:hAnsi="Times New Roman" w:cs="Times New Roman"/>
          <w:sz w:val="24"/>
          <w:szCs w:val="24"/>
        </w:rPr>
        <w:t>System teleinformatyczny Syriusz - jest to dedykowany system  wspomagający w sposób kompleksowy realizację statutowych zadań powiatowych urzędów pracy. System integruje dane, obszary działalności oraz procesy realizowane na wszystkich szczeblach zarządzania powiatowymi urzędami pracy. Stanowi podstawowe narzędzie informatyczne dla powiatowych urzędów pracy wspomagające realizację zadań związanych z promocją zatrudnienia i łagodzeniem skutków bezrobocia zgodnie z ustawą o promocji zatrudnienia i instytucjach rynku pracy</w:t>
      </w:r>
      <w:r w:rsidR="00D120BE" w:rsidRPr="00287A61">
        <w:rPr>
          <w:rFonts w:ascii="Times New Roman" w:hAnsi="Times New Roman" w:cs="Times New Roman"/>
          <w:sz w:val="24"/>
          <w:szCs w:val="24"/>
        </w:rPr>
        <w:t xml:space="preserve"> (zwany dalej systemem teleinformatycznym)</w:t>
      </w:r>
      <w:r w:rsidRPr="00287A61">
        <w:rPr>
          <w:rFonts w:ascii="Times New Roman" w:hAnsi="Times New Roman" w:cs="Times New Roman"/>
          <w:sz w:val="24"/>
          <w:szCs w:val="24"/>
        </w:rPr>
        <w:t>.</w:t>
      </w:r>
    </w:p>
    <w:p w14:paraId="3285407D" w14:textId="1684A55C" w:rsidR="007F012C" w:rsidRPr="007F012C" w:rsidRDefault="00F97FBF" w:rsidP="007F012C">
      <w:pPr>
        <w:pStyle w:val="Akapitzlist"/>
        <w:numPr>
          <w:ilvl w:val="0"/>
          <w:numId w:val="15"/>
        </w:numPr>
        <w:spacing w:after="0" w:line="360" w:lineRule="auto"/>
        <w:ind w:left="426"/>
        <w:jc w:val="both"/>
        <w:rPr>
          <w:rFonts w:ascii="Times New Roman" w:hAnsi="Times New Roman" w:cs="Times New Roman"/>
          <w:sz w:val="24"/>
          <w:szCs w:val="24"/>
        </w:rPr>
      </w:pPr>
      <w:r w:rsidRPr="00287A61">
        <w:rPr>
          <w:rFonts w:ascii="Times New Roman" w:hAnsi="Times New Roman" w:cs="Times New Roman"/>
          <w:sz w:val="24"/>
          <w:szCs w:val="24"/>
        </w:rPr>
        <w:lastRenderedPageBreak/>
        <w:t xml:space="preserve">Zasiłek dla bezrobotnych – zasiłek, o którym mowa w art. 72. ust. 1 pkt 1 ustawy o promocji zatrudnienia i instytucjach rynku pracy (wysokość zasiłku  </w:t>
      </w:r>
      <w:r w:rsidR="003D0F12">
        <w:rPr>
          <w:rFonts w:ascii="Times New Roman" w:hAnsi="Times New Roman" w:cs="Times New Roman"/>
          <w:sz w:val="24"/>
          <w:szCs w:val="24"/>
        </w:rPr>
        <w:t>obowiązująca od</w:t>
      </w:r>
      <w:r w:rsidRPr="00287A61">
        <w:rPr>
          <w:rFonts w:ascii="Times New Roman" w:hAnsi="Times New Roman" w:cs="Times New Roman"/>
          <w:sz w:val="24"/>
          <w:szCs w:val="24"/>
        </w:rPr>
        <w:t xml:space="preserve"> </w:t>
      </w:r>
      <w:r w:rsidR="003D0F12">
        <w:rPr>
          <w:rFonts w:ascii="Times New Roman" w:hAnsi="Times New Roman" w:cs="Times New Roman"/>
          <w:sz w:val="24"/>
          <w:szCs w:val="24"/>
        </w:rPr>
        <w:t xml:space="preserve">dn. </w:t>
      </w:r>
      <w:r w:rsidRPr="00287A61">
        <w:rPr>
          <w:rFonts w:ascii="Times New Roman" w:hAnsi="Times New Roman" w:cs="Times New Roman"/>
          <w:sz w:val="24"/>
          <w:szCs w:val="24"/>
        </w:rPr>
        <w:t>01.06.2021 r.</w:t>
      </w:r>
      <w:r w:rsidR="003D0F12">
        <w:rPr>
          <w:rFonts w:ascii="Times New Roman" w:hAnsi="Times New Roman" w:cs="Times New Roman"/>
          <w:sz w:val="24"/>
          <w:szCs w:val="24"/>
        </w:rPr>
        <w:t xml:space="preserve"> zgodnie z rozporządzeniem Ministra Rozwoju, Pracy i Technologii z dnia 19 maja 2021 r.</w:t>
      </w:r>
      <w:r w:rsidRPr="00287A61">
        <w:rPr>
          <w:rFonts w:ascii="Times New Roman" w:hAnsi="Times New Roman" w:cs="Times New Roman"/>
          <w:sz w:val="24"/>
          <w:szCs w:val="24"/>
        </w:rPr>
        <w:t>).</w:t>
      </w:r>
    </w:p>
    <w:p w14:paraId="7484D52B" w14:textId="77777777" w:rsidR="00687ACB" w:rsidRPr="00287A61" w:rsidRDefault="00687ACB" w:rsidP="00877925">
      <w:pPr>
        <w:spacing w:after="0" w:line="360" w:lineRule="auto"/>
        <w:jc w:val="center"/>
        <w:rPr>
          <w:rFonts w:ascii="Times New Roman" w:hAnsi="Times New Roman" w:cs="Times New Roman"/>
          <w:b/>
          <w:bCs/>
          <w:sz w:val="24"/>
          <w:szCs w:val="24"/>
        </w:rPr>
      </w:pPr>
      <w:bookmarkStart w:id="1" w:name="_Hlk84315082"/>
      <w:r w:rsidRPr="00287A61">
        <w:rPr>
          <w:rFonts w:ascii="Times New Roman" w:hAnsi="Times New Roman" w:cs="Times New Roman"/>
          <w:b/>
          <w:bCs/>
          <w:sz w:val="24"/>
          <w:szCs w:val="24"/>
        </w:rPr>
        <w:t>§</w:t>
      </w:r>
      <w:bookmarkEnd w:id="1"/>
      <w:r w:rsidRPr="00287A61">
        <w:rPr>
          <w:rFonts w:ascii="Times New Roman" w:hAnsi="Times New Roman" w:cs="Times New Roman"/>
          <w:b/>
          <w:bCs/>
          <w:sz w:val="24"/>
          <w:szCs w:val="24"/>
        </w:rPr>
        <w:t xml:space="preserve"> 2</w:t>
      </w:r>
    </w:p>
    <w:p w14:paraId="68779DD9" w14:textId="414E1852" w:rsidR="00EE7084" w:rsidRPr="00287A61" w:rsidRDefault="00687ACB" w:rsidP="00EE7084">
      <w:pPr>
        <w:spacing w:after="0" w:line="360" w:lineRule="auto"/>
        <w:jc w:val="center"/>
        <w:rPr>
          <w:rFonts w:ascii="Times New Roman" w:hAnsi="Times New Roman" w:cs="Times New Roman"/>
          <w:b/>
          <w:bCs/>
          <w:sz w:val="24"/>
          <w:szCs w:val="24"/>
        </w:rPr>
      </w:pPr>
      <w:r w:rsidRPr="00287A61">
        <w:rPr>
          <w:rFonts w:ascii="Times New Roman" w:hAnsi="Times New Roman" w:cs="Times New Roman"/>
          <w:b/>
          <w:bCs/>
          <w:sz w:val="24"/>
          <w:szCs w:val="24"/>
        </w:rPr>
        <w:t xml:space="preserve">Warunki udziału w </w:t>
      </w:r>
      <w:r w:rsidR="00A17C25" w:rsidRPr="00287A61">
        <w:rPr>
          <w:rFonts w:ascii="Times New Roman" w:hAnsi="Times New Roman" w:cs="Times New Roman"/>
          <w:b/>
          <w:bCs/>
          <w:sz w:val="24"/>
          <w:szCs w:val="24"/>
        </w:rPr>
        <w:t>P</w:t>
      </w:r>
      <w:r w:rsidRPr="00287A61">
        <w:rPr>
          <w:rFonts w:ascii="Times New Roman" w:hAnsi="Times New Roman" w:cs="Times New Roman"/>
          <w:b/>
          <w:bCs/>
          <w:sz w:val="24"/>
          <w:szCs w:val="24"/>
        </w:rPr>
        <w:t>rojekcie</w:t>
      </w:r>
    </w:p>
    <w:p w14:paraId="3BDFC95B" w14:textId="3A07BE21" w:rsidR="00687ACB" w:rsidRPr="00287A61" w:rsidRDefault="00687ACB" w:rsidP="00182C84">
      <w:pPr>
        <w:pStyle w:val="Akapitzlist"/>
        <w:numPr>
          <w:ilvl w:val="0"/>
          <w:numId w:val="18"/>
        </w:numPr>
        <w:spacing w:after="0" w:line="360" w:lineRule="auto"/>
        <w:ind w:left="284"/>
        <w:jc w:val="both"/>
        <w:rPr>
          <w:rFonts w:ascii="Times New Roman" w:hAnsi="Times New Roman" w:cs="Times New Roman"/>
          <w:sz w:val="24"/>
          <w:szCs w:val="24"/>
        </w:rPr>
      </w:pPr>
      <w:r w:rsidRPr="00287A61">
        <w:rPr>
          <w:rFonts w:ascii="Times New Roman" w:hAnsi="Times New Roman" w:cs="Times New Roman"/>
          <w:sz w:val="24"/>
          <w:szCs w:val="24"/>
        </w:rPr>
        <w:t>Uczestn</w:t>
      </w:r>
      <w:r w:rsidR="00A16D43" w:rsidRPr="00287A61">
        <w:rPr>
          <w:rFonts w:ascii="Times New Roman" w:hAnsi="Times New Roman" w:cs="Times New Roman"/>
          <w:sz w:val="24"/>
          <w:szCs w:val="24"/>
        </w:rPr>
        <w:t>iczką</w:t>
      </w:r>
      <w:r w:rsidRPr="00287A61">
        <w:rPr>
          <w:rFonts w:ascii="Times New Roman" w:hAnsi="Times New Roman" w:cs="Times New Roman"/>
          <w:sz w:val="24"/>
          <w:szCs w:val="24"/>
        </w:rPr>
        <w:t xml:space="preserve"> Projektu może być kobieta, która w chwili podpisywania </w:t>
      </w:r>
      <w:r w:rsidR="00A16D43" w:rsidRPr="00287A61">
        <w:rPr>
          <w:rFonts w:ascii="Times New Roman" w:hAnsi="Times New Roman" w:cs="Times New Roman"/>
          <w:sz w:val="24"/>
          <w:szCs w:val="24"/>
        </w:rPr>
        <w:t>D</w:t>
      </w:r>
      <w:r w:rsidRPr="00287A61">
        <w:rPr>
          <w:rFonts w:ascii="Times New Roman" w:hAnsi="Times New Roman" w:cs="Times New Roman"/>
          <w:sz w:val="24"/>
          <w:szCs w:val="24"/>
        </w:rPr>
        <w:t>eklaracji uczestnictwa</w:t>
      </w:r>
      <w:r w:rsidR="00EE7084" w:rsidRPr="00287A61">
        <w:rPr>
          <w:rFonts w:ascii="Times New Roman" w:hAnsi="Times New Roman" w:cs="Times New Roman"/>
          <w:sz w:val="24"/>
          <w:szCs w:val="24"/>
        </w:rPr>
        <w:t xml:space="preserve"> w Projekcie </w:t>
      </w:r>
      <w:r w:rsidRPr="00287A61">
        <w:rPr>
          <w:rFonts w:ascii="Times New Roman" w:hAnsi="Times New Roman" w:cs="Times New Roman"/>
          <w:sz w:val="24"/>
          <w:szCs w:val="24"/>
        </w:rPr>
        <w:t>spełnia łącznie następujące kryteria:</w:t>
      </w:r>
    </w:p>
    <w:p w14:paraId="105F081D" w14:textId="3CA45454" w:rsidR="00687ACB" w:rsidRPr="00287A61" w:rsidRDefault="0085529A" w:rsidP="008C08A5">
      <w:pPr>
        <w:pStyle w:val="Akapitzlist"/>
        <w:numPr>
          <w:ilvl w:val="0"/>
          <w:numId w:val="1"/>
        </w:numPr>
        <w:spacing w:after="0" w:line="360" w:lineRule="auto"/>
        <w:jc w:val="both"/>
        <w:rPr>
          <w:rFonts w:ascii="Times New Roman" w:hAnsi="Times New Roman" w:cs="Times New Roman"/>
          <w:sz w:val="24"/>
          <w:szCs w:val="24"/>
        </w:rPr>
      </w:pPr>
      <w:r w:rsidRPr="00287A61">
        <w:rPr>
          <w:rFonts w:ascii="Times New Roman" w:hAnsi="Times New Roman" w:cs="Times New Roman"/>
          <w:sz w:val="24"/>
          <w:szCs w:val="24"/>
        </w:rPr>
        <w:t>j</w:t>
      </w:r>
      <w:r w:rsidR="00F73C4D" w:rsidRPr="00287A61">
        <w:rPr>
          <w:rFonts w:ascii="Times New Roman" w:hAnsi="Times New Roman" w:cs="Times New Roman"/>
          <w:sz w:val="24"/>
          <w:szCs w:val="24"/>
        </w:rPr>
        <w:t>est osobą bezrobotną zarejestrowaną w Powiatowym Urzędzie Pracy w Turku</w:t>
      </w:r>
      <w:r w:rsidRPr="00287A61">
        <w:rPr>
          <w:rFonts w:ascii="Times New Roman" w:hAnsi="Times New Roman" w:cs="Times New Roman"/>
          <w:sz w:val="24"/>
          <w:szCs w:val="24"/>
        </w:rPr>
        <w:t>,</w:t>
      </w:r>
    </w:p>
    <w:p w14:paraId="744F5FF7" w14:textId="4E5252DF" w:rsidR="00687ACB" w:rsidRPr="00287A61" w:rsidRDefault="00F73C4D" w:rsidP="00182C84">
      <w:pPr>
        <w:pStyle w:val="Akapitzlist"/>
        <w:numPr>
          <w:ilvl w:val="0"/>
          <w:numId w:val="1"/>
        </w:numPr>
        <w:spacing w:after="0" w:line="360" w:lineRule="auto"/>
        <w:jc w:val="both"/>
        <w:rPr>
          <w:rFonts w:ascii="Times New Roman" w:hAnsi="Times New Roman" w:cs="Times New Roman"/>
          <w:sz w:val="24"/>
          <w:szCs w:val="24"/>
        </w:rPr>
      </w:pPr>
      <w:r w:rsidRPr="00287A61">
        <w:rPr>
          <w:rFonts w:ascii="Times New Roman" w:hAnsi="Times New Roman" w:cs="Times New Roman"/>
          <w:sz w:val="24"/>
          <w:szCs w:val="24"/>
        </w:rPr>
        <w:t>posiada co najmniej jedno dziecko w wieku do 6 lat</w:t>
      </w:r>
      <w:r w:rsidR="0085529A" w:rsidRPr="00287A61">
        <w:rPr>
          <w:rFonts w:ascii="Times New Roman" w:hAnsi="Times New Roman" w:cs="Times New Roman"/>
          <w:sz w:val="24"/>
          <w:szCs w:val="24"/>
        </w:rPr>
        <w:t>.</w:t>
      </w:r>
    </w:p>
    <w:p w14:paraId="3370A586" w14:textId="315ABE5A" w:rsidR="00687ACB" w:rsidRPr="00287A61" w:rsidRDefault="00687ACB" w:rsidP="00182C84">
      <w:pPr>
        <w:pStyle w:val="Akapitzlist"/>
        <w:numPr>
          <w:ilvl w:val="0"/>
          <w:numId w:val="18"/>
        </w:numPr>
        <w:spacing w:after="0" w:line="360" w:lineRule="auto"/>
        <w:ind w:left="426"/>
        <w:jc w:val="both"/>
        <w:rPr>
          <w:rFonts w:ascii="Times New Roman" w:hAnsi="Times New Roman" w:cs="Times New Roman"/>
          <w:sz w:val="24"/>
          <w:szCs w:val="24"/>
        </w:rPr>
      </w:pPr>
      <w:r w:rsidRPr="00287A61">
        <w:rPr>
          <w:rFonts w:ascii="Times New Roman" w:hAnsi="Times New Roman" w:cs="Times New Roman"/>
          <w:sz w:val="24"/>
          <w:szCs w:val="24"/>
        </w:rPr>
        <w:t xml:space="preserve">Warunkiem ubiegania się o udział w Projekcie jest złożenie przez </w:t>
      </w:r>
      <w:r w:rsidR="00A16D43" w:rsidRPr="00287A61">
        <w:rPr>
          <w:rFonts w:ascii="Times New Roman" w:hAnsi="Times New Roman" w:cs="Times New Roman"/>
          <w:sz w:val="24"/>
          <w:szCs w:val="24"/>
        </w:rPr>
        <w:t>Kandydatkę</w:t>
      </w:r>
      <w:r w:rsidRPr="00287A61">
        <w:rPr>
          <w:rFonts w:ascii="Times New Roman" w:hAnsi="Times New Roman" w:cs="Times New Roman"/>
          <w:sz w:val="24"/>
          <w:szCs w:val="24"/>
        </w:rPr>
        <w:t xml:space="preserve"> </w:t>
      </w:r>
      <w:r w:rsidR="00F73C4D" w:rsidRPr="00287A61">
        <w:rPr>
          <w:rFonts w:ascii="Times New Roman" w:hAnsi="Times New Roman" w:cs="Times New Roman"/>
          <w:sz w:val="24"/>
          <w:szCs w:val="24"/>
        </w:rPr>
        <w:t xml:space="preserve">Realizatorowi </w:t>
      </w:r>
      <w:r w:rsidR="008C08A5" w:rsidRPr="00287A61">
        <w:rPr>
          <w:rFonts w:ascii="Times New Roman" w:hAnsi="Times New Roman" w:cs="Times New Roman"/>
          <w:sz w:val="24"/>
          <w:szCs w:val="24"/>
        </w:rPr>
        <w:t>następujących</w:t>
      </w:r>
      <w:r w:rsidRPr="00287A61">
        <w:rPr>
          <w:rFonts w:ascii="Times New Roman" w:hAnsi="Times New Roman" w:cs="Times New Roman"/>
          <w:sz w:val="24"/>
          <w:szCs w:val="24"/>
        </w:rPr>
        <w:t xml:space="preserve"> dokumentów:</w:t>
      </w:r>
    </w:p>
    <w:p w14:paraId="038ACF1D" w14:textId="24F5F3FF" w:rsidR="00687ACB" w:rsidRPr="00287A61" w:rsidRDefault="00687ACB" w:rsidP="00182C84">
      <w:pPr>
        <w:pStyle w:val="Akapitzlist"/>
        <w:numPr>
          <w:ilvl w:val="0"/>
          <w:numId w:val="19"/>
        </w:numPr>
        <w:spacing w:after="0" w:line="360" w:lineRule="auto"/>
        <w:ind w:left="709"/>
        <w:jc w:val="both"/>
        <w:rPr>
          <w:rFonts w:ascii="Times New Roman" w:hAnsi="Times New Roman" w:cs="Times New Roman"/>
          <w:sz w:val="24"/>
          <w:szCs w:val="24"/>
        </w:rPr>
      </w:pPr>
      <w:r w:rsidRPr="00287A61">
        <w:rPr>
          <w:rFonts w:ascii="Times New Roman" w:hAnsi="Times New Roman" w:cs="Times New Roman"/>
          <w:sz w:val="24"/>
          <w:szCs w:val="24"/>
        </w:rPr>
        <w:t>formularz</w:t>
      </w:r>
      <w:r w:rsidR="00555D29" w:rsidRPr="00287A61">
        <w:rPr>
          <w:rFonts w:ascii="Times New Roman" w:hAnsi="Times New Roman" w:cs="Times New Roman"/>
          <w:sz w:val="24"/>
          <w:szCs w:val="24"/>
        </w:rPr>
        <w:t>a</w:t>
      </w:r>
      <w:r w:rsidRPr="00287A61">
        <w:rPr>
          <w:rFonts w:ascii="Times New Roman" w:hAnsi="Times New Roman" w:cs="Times New Roman"/>
          <w:sz w:val="24"/>
          <w:szCs w:val="24"/>
        </w:rPr>
        <w:t xml:space="preserve"> </w:t>
      </w:r>
      <w:r w:rsidR="00F73C4D" w:rsidRPr="00287A61">
        <w:rPr>
          <w:rFonts w:ascii="Times New Roman" w:hAnsi="Times New Roman" w:cs="Times New Roman"/>
          <w:sz w:val="24"/>
          <w:szCs w:val="24"/>
        </w:rPr>
        <w:t>rekrutacyj</w:t>
      </w:r>
      <w:r w:rsidR="008C08A5" w:rsidRPr="00287A61">
        <w:rPr>
          <w:rFonts w:ascii="Times New Roman" w:hAnsi="Times New Roman" w:cs="Times New Roman"/>
          <w:sz w:val="24"/>
          <w:szCs w:val="24"/>
        </w:rPr>
        <w:t>n</w:t>
      </w:r>
      <w:r w:rsidR="00555D29" w:rsidRPr="00287A61">
        <w:rPr>
          <w:rFonts w:ascii="Times New Roman" w:hAnsi="Times New Roman" w:cs="Times New Roman"/>
          <w:sz w:val="24"/>
          <w:szCs w:val="24"/>
        </w:rPr>
        <w:t>ego</w:t>
      </w:r>
      <w:r w:rsidRPr="00287A61">
        <w:rPr>
          <w:rFonts w:ascii="Times New Roman" w:hAnsi="Times New Roman" w:cs="Times New Roman"/>
          <w:sz w:val="24"/>
          <w:szCs w:val="24"/>
        </w:rPr>
        <w:t xml:space="preserve"> do udziału w Projekcie (załącznik nr 1)</w:t>
      </w:r>
      <w:r w:rsidR="0014009E" w:rsidRPr="00287A61">
        <w:rPr>
          <w:rFonts w:ascii="Times New Roman" w:hAnsi="Times New Roman" w:cs="Times New Roman"/>
          <w:sz w:val="24"/>
          <w:szCs w:val="24"/>
        </w:rPr>
        <w:t>.</w:t>
      </w:r>
    </w:p>
    <w:p w14:paraId="347870F4" w14:textId="152DE6A7" w:rsidR="006E4F10" w:rsidRPr="00287A61" w:rsidRDefault="006E4F10" w:rsidP="00182C84">
      <w:pPr>
        <w:pStyle w:val="Akapitzlist"/>
        <w:numPr>
          <w:ilvl w:val="0"/>
          <w:numId w:val="18"/>
        </w:numPr>
        <w:spacing w:after="0" w:line="360" w:lineRule="auto"/>
        <w:ind w:left="284"/>
        <w:jc w:val="both"/>
        <w:rPr>
          <w:rFonts w:ascii="Times New Roman" w:hAnsi="Times New Roman" w:cs="Times New Roman"/>
          <w:sz w:val="24"/>
          <w:szCs w:val="24"/>
        </w:rPr>
      </w:pPr>
      <w:bookmarkStart w:id="2" w:name="_Hlk83636831"/>
      <w:r w:rsidRPr="00287A61">
        <w:rPr>
          <w:rFonts w:ascii="Times New Roman" w:hAnsi="Times New Roman" w:cs="Times New Roman"/>
          <w:sz w:val="24"/>
          <w:szCs w:val="24"/>
        </w:rPr>
        <w:t xml:space="preserve">Bezrobotna kobieta posiadająca co najmniej jedno dziecko w wieku do 6 lat, po zakończeniu naboru i zakwalifikowaniu się do Projektu, składa Deklarację uczestnictwa w Projekcie (załącznik nr </w:t>
      </w:r>
      <w:r w:rsidR="0014009E" w:rsidRPr="00287A61">
        <w:rPr>
          <w:rFonts w:ascii="Times New Roman" w:hAnsi="Times New Roman" w:cs="Times New Roman"/>
          <w:sz w:val="24"/>
          <w:szCs w:val="24"/>
        </w:rPr>
        <w:t>2</w:t>
      </w:r>
      <w:r w:rsidRPr="00287A61">
        <w:rPr>
          <w:rFonts w:ascii="Times New Roman" w:hAnsi="Times New Roman" w:cs="Times New Roman"/>
          <w:sz w:val="24"/>
          <w:szCs w:val="24"/>
        </w:rPr>
        <w:t>)</w:t>
      </w:r>
      <w:r w:rsidR="0014009E" w:rsidRPr="00287A61">
        <w:rPr>
          <w:rFonts w:ascii="Times New Roman" w:hAnsi="Times New Roman" w:cs="Times New Roman"/>
          <w:sz w:val="24"/>
          <w:szCs w:val="24"/>
        </w:rPr>
        <w:t>.</w:t>
      </w:r>
    </w:p>
    <w:p w14:paraId="25495556" w14:textId="7A6E0238" w:rsidR="00EE75FD" w:rsidRPr="00287A61" w:rsidRDefault="00EE75FD" w:rsidP="008C08A5">
      <w:pPr>
        <w:pStyle w:val="Akapitzlist"/>
        <w:numPr>
          <w:ilvl w:val="0"/>
          <w:numId w:val="18"/>
        </w:numPr>
        <w:spacing w:after="0" w:line="360" w:lineRule="auto"/>
        <w:ind w:left="284"/>
        <w:jc w:val="both"/>
        <w:rPr>
          <w:rFonts w:ascii="Times New Roman" w:hAnsi="Times New Roman" w:cs="Times New Roman"/>
          <w:sz w:val="24"/>
          <w:szCs w:val="24"/>
        </w:rPr>
      </w:pPr>
      <w:r w:rsidRPr="00287A61">
        <w:rPr>
          <w:rFonts w:ascii="Times New Roman" w:hAnsi="Times New Roman" w:cs="Times New Roman"/>
          <w:sz w:val="24"/>
          <w:szCs w:val="24"/>
        </w:rPr>
        <w:t xml:space="preserve">Pracodawcy, w celu zatrudnienia </w:t>
      </w:r>
      <w:r w:rsidR="008C08A5" w:rsidRPr="00287A61">
        <w:rPr>
          <w:rFonts w:ascii="Times New Roman" w:hAnsi="Times New Roman" w:cs="Times New Roman"/>
          <w:sz w:val="24"/>
          <w:szCs w:val="24"/>
        </w:rPr>
        <w:t>Uczestni</w:t>
      </w:r>
      <w:r w:rsidR="00555D29" w:rsidRPr="00287A61">
        <w:rPr>
          <w:rFonts w:ascii="Times New Roman" w:hAnsi="Times New Roman" w:cs="Times New Roman"/>
          <w:sz w:val="24"/>
          <w:szCs w:val="24"/>
        </w:rPr>
        <w:t>czki</w:t>
      </w:r>
      <w:r w:rsidRPr="00287A61">
        <w:rPr>
          <w:rFonts w:ascii="Times New Roman" w:hAnsi="Times New Roman" w:cs="Times New Roman"/>
          <w:sz w:val="24"/>
          <w:szCs w:val="24"/>
        </w:rPr>
        <w:t xml:space="preserve"> </w:t>
      </w:r>
      <w:r w:rsidR="00A17C25" w:rsidRPr="00287A61">
        <w:rPr>
          <w:rFonts w:ascii="Times New Roman" w:hAnsi="Times New Roman" w:cs="Times New Roman"/>
          <w:sz w:val="24"/>
          <w:szCs w:val="24"/>
        </w:rPr>
        <w:t>P</w:t>
      </w:r>
      <w:r w:rsidRPr="00287A61">
        <w:rPr>
          <w:rFonts w:ascii="Times New Roman" w:hAnsi="Times New Roman" w:cs="Times New Roman"/>
          <w:sz w:val="24"/>
          <w:szCs w:val="24"/>
        </w:rPr>
        <w:t>rojektu, zobowiązani są do złożenia Realizatorowi:</w:t>
      </w:r>
    </w:p>
    <w:p w14:paraId="095B8C2D" w14:textId="18A8B506" w:rsidR="00EE75FD" w:rsidRPr="00287A61" w:rsidRDefault="00EE75FD" w:rsidP="00182C84">
      <w:pPr>
        <w:pStyle w:val="Akapitzlist"/>
        <w:numPr>
          <w:ilvl w:val="0"/>
          <w:numId w:val="20"/>
        </w:numPr>
        <w:spacing w:after="0" w:line="360" w:lineRule="auto"/>
        <w:ind w:left="709"/>
        <w:jc w:val="both"/>
        <w:rPr>
          <w:rFonts w:ascii="Times New Roman" w:hAnsi="Times New Roman" w:cs="Times New Roman"/>
          <w:sz w:val="24"/>
          <w:szCs w:val="24"/>
        </w:rPr>
      </w:pPr>
      <w:r w:rsidRPr="00287A61">
        <w:rPr>
          <w:rFonts w:ascii="Times New Roman" w:hAnsi="Times New Roman" w:cs="Times New Roman"/>
          <w:sz w:val="24"/>
          <w:szCs w:val="24"/>
        </w:rPr>
        <w:t xml:space="preserve">formularza rekrutacyjnego (załącznik nr </w:t>
      </w:r>
      <w:r w:rsidR="001E0584" w:rsidRPr="00287A61">
        <w:rPr>
          <w:rFonts w:ascii="Times New Roman" w:hAnsi="Times New Roman" w:cs="Times New Roman"/>
          <w:sz w:val="24"/>
          <w:szCs w:val="24"/>
        </w:rPr>
        <w:t>3</w:t>
      </w:r>
      <w:r w:rsidRPr="00287A61">
        <w:rPr>
          <w:rFonts w:ascii="Times New Roman" w:hAnsi="Times New Roman" w:cs="Times New Roman"/>
          <w:sz w:val="24"/>
          <w:szCs w:val="24"/>
        </w:rPr>
        <w:t>)</w:t>
      </w:r>
      <w:r w:rsidR="0014009E" w:rsidRPr="00287A61">
        <w:rPr>
          <w:rFonts w:ascii="Times New Roman" w:hAnsi="Times New Roman" w:cs="Times New Roman"/>
          <w:sz w:val="24"/>
          <w:szCs w:val="24"/>
        </w:rPr>
        <w:t>.</w:t>
      </w:r>
    </w:p>
    <w:p w14:paraId="51D28D59" w14:textId="15954CD6" w:rsidR="00EE75FD" w:rsidRPr="00287A61" w:rsidRDefault="00735665" w:rsidP="00182C84">
      <w:pPr>
        <w:pStyle w:val="Akapitzlist"/>
        <w:numPr>
          <w:ilvl w:val="0"/>
          <w:numId w:val="18"/>
        </w:numPr>
        <w:spacing w:after="0" w:line="360" w:lineRule="auto"/>
        <w:ind w:left="284"/>
        <w:jc w:val="both"/>
        <w:rPr>
          <w:rFonts w:ascii="Times New Roman" w:hAnsi="Times New Roman" w:cs="Times New Roman"/>
          <w:sz w:val="24"/>
          <w:szCs w:val="24"/>
        </w:rPr>
      </w:pPr>
      <w:r w:rsidRPr="00287A61">
        <w:rPr>
          <w:rFonts w:ascii="Times New Roman" w:hAnsi="Times New Roman" w:cs="Times New Roman"/>
          <w:sz w:val="24"/>
          <w:szCs w:val="24"/>
        </w:rPr>
        <w:t xml:space="preserve">Po zakończeniu naboru i zakwalifikowaniu się do projektu, Pracodawca składa </w:t>
      </w:r>
      <w:r w:rsidR="00EE75FD" w:rsidRPr="00287A61">
        <w:rPr>
          <w:rFonts w:ascii="Times New Roman" w:hAnsi="Times New Roman" w:cs="Times New Roman"/>
          <w:sz w:val="24"/>
          <w:szCs w:val="24"/>
        </w:rPr>
        <w:t>wnios</w:t>
      </w:r>
      <w:r w:rsidRPr="00287A61">
        <w:rPr>
          <w:rFonts w:ascii="Times New Roman" w:hAnsi="Times New Roman" w:cs="Times New Roman"/>
          <w:sz w:val="24"/>
          <w:szCs w:val="24"/>
        </w:rPr>
        <w:t>ek</w:t>
      </w:r>
      <w:r w:rsidR="00EE75FD" w:rsidRPr="00287A61">
        <w:rPr>
          <w:rFonts w:ascii="Times New Roman" w:hAnsi="Times New Roman" w:cs="Times New Roman"/>
          <w:sz w:val="24"/>
          <w:szCs w:val="24"/>
        </w:rPr>
        <w:t xml:space="preserve"> o skierowani</w:t>
      </w:r>
      <w:r w:rsidR="00B87323" w:rsidRPr="00287A61">
        <w:rPr>
          <w:rFonts w:ascii="Times New Roman" w:hAnsi="Times New Roman" w:cs="Times New Roman"/>
          <w:sz w:val="24"/>
          <w:szCs w:val="24"/>
        </w:rPr>
        <w:t>e</w:t>
      </w:r>
      <w:r w:rsidR="00EE75FD" w:rsidRPr="00287A61">
        <w:rPr>
          <w:rFonts w:ascii="Times New Roman" w:hAnsi="Times New Roman" w:cs="Times New Roman"/>
          <w:sz w:val="24"/>
          <w:szCs w:val="24"/>
        </w:rPr>
        <w:t xml:space="preserve"> do pracy bezrobotnej kobiety posiadającej co najmniej jedno dziecko w wieku do 6 lat.</w:t>
      </w:r>
    </w:p>
    <w:bookmarkEnd w:id="2"/>
    <w:p w14:paraId="70BD2D3E" w14:textId="1CD0F7C9" w:rsidR="00EE75FD" w:rsidRPr="00287A61" w:rsidRDefault="00687ACB" w:rsidP="008C08A5">
      <w:pPr>
        <w:pStyle w:val="Akapitzlist"/>
        <w:numPr>
          <w:ilvl w:val="0"/>
          <w:numId w:val="18"/>
        </w:numPr>
        <w:spacing w:after="0" w:line="360" w:lineRule="auto"/>
        <w:ind w:left="284"/>
        <w:jc w:val="both"/>
        <w:rPr>
          <w:rFonts w:ascii="Times New Roman" w:hAnsi="Times New Roman" w:cs="Times New Roman"/>
          <w:sz w:val="24"/>
          <w:szCs w:val="24"/>
        </w:rPr>
      </w:pPr>
      <w:r w:rsidRPr="00287A61">
        <w:rPr>
          <w:rFonts w:ascii="Times New Roman" w:hAnsi="Times New Roman" w:cs="Times New Roman"/>
          <w:sz w:val="24"/>
          <w:szCs w:val="24"/>
        </w:rPr>
        <w:t xml:space="preserve">Dokumenty, o których mowa w ust. </w:t>
      </w:r>
      <w:r w:rsidR="00F73C4D" w:rsidRPr="00287A61">
        <w:rPr>
          <w:rFonts w:ascii="Times New Roman" w:hAnsi="Times New Roman" w:cs="Times New Roman"/>
          <w:sz w:val="24"/>
          <w:szCs w:val="24"/>
        </w:rPr>
        <w:t>2</w:t>
      </w:r>
      <w:r w:rsidR="00EE75FD" w:rsidRPr="00287A61">
        <w:rPr>
          <w:rFonts w:ascii="Times New Roman" w:hAnsi="Times New Roman" w:cs="Times New Roman"/>
          <w:sz w:val="24"/>
          <w:szCs w:val="24"/>
        </w:rPr>
        <w:t xml:space="preserve"> i 3</w:t>
      </w:r>
      <w:r w:rsidR="00EA0DA5" w:rsidRPr="00287A61">
        <w:rPr>
          <w:rFonts w:ascii="Times New Roman" w:hAnsi="Times New Roman" w:cs="Times New Roman"/>
          <w:sz w:val="24"/>
          <w:szCs w:val="24"/>
        </w:rPr>
        <w:t xml:space="preserve"> oraz 4 i 5</w:t>
      </w:r>
      <w:r w:rsidRPr="00287A61">
        <w:rPr>
          <w:rFonts w:ascii="Times New Roman" w:hAnsi="Times New Roman" w:cs="Times New Roman"/>
          <w:sz w:val="24"/>
          <w:szCs w:val="24"/>
        </w:rPr>
        <w:t xml:space="preserve"> muszą zostać opatrzone</w:t>
      </w:r>
      <w:r w:rsidR="00EA0DA5" w:rsidRPr="00287A61">
        <w:rPr>
          <w:rFonts w:ascii="Times New Roman" w:hAnsi="Times New Roman" w:cs="Times New Roman"/>
          <w:sz w:val="24"/>
          <w:szCs w:val="24"/>
        </w:rPr>
        <w:t xml:space="preserve"> odpowiednio</w:t>
      </w:r>
      <w:r w:rsidRPr="00287A61">
        <w:rPr>
          <w:rFonts w:ascii="Times New Roman" w:hAnsi="Times New Roman" w:cs="Times New Roman"/>
          <w:sz w:val="24"/>
          <w:szCs w:val="24"/>
        </w:rPr>
        <w:t xml:space="preserve"> podpisem </w:t>
      </w:r>
      <w:r w:rsidR="00F73C4D" w:rsidRPr="00287A61">
        <w:rPr>
          <w:rFonts w:ascii="Times New Roman" w:hAnsi="Times New Roman" w:cs="Times New Roman"/>
          <w:sz w:val="24"/>
          <w:szCs w:val="24"/>
        </w:rPr>
        <w:t>Uczestni</w:t>
      </w:r>
      <w:r w:rsidR="00555D29" w:rsidRPr="00287A61">
        <w:rPr>
          <w:rFonts w:ascii="Times New Roman" w:hAnsi="Times New Roman" w:cs="Times New Roman"/>
          <w:sz w:val="24"/>
          <w:szCs w:val="24"/>
        </w:rPr>
        <w:t>czki</w:t>
      </w:r>
      <w:r w:rsidR="00EE75FD" w:rsidRPr="00287A61">
        <w:rPr>
          <w:rFonts w:ascii="Times New Roman" w:hAnsi="Times New Roman" w:cs="Times New Roman"/>
          <w:sz w:val="24"/>
          <w:szCs w:val="24"/>
        </w:rPr>
        <w:t>/ Osoby reprezentującej Pracodawcę</w:t>
      </w:r>
      <w:r w:rsidR="008C08A5" w:rsidRPr="00287A61">
        <w:rPr>
          <w:rFonts w:ascii="Times New Roman" w:hAnsi="Times New Roman" w:cs="Times New Roman"/>
          <w:sz w:val="24"/>
          <w:szCs w:val="24"/>
        </w:rPr>
        <w:t xml:space="preserve"> lub osob</w:t>
      </w:r>
      <w:r w:rsidR="004A2677">
        <w:rPr>
          <w:rFonts w:ascii="Times New Roman" w:hAnsi="Times New Roman" w:cs="Times New Roman"/>
          <w:sz w:val="24"/>
          <w:szCs w:val="24"/>
        </w:rPr>
        <w:t>y</w:t>
      </w:r>
      <w:r w:rsidR="008C08A5" w:rsidRPr="00287A61">
        <w:rPr>
          <w:rFonts w:ascii="Times New Roman" w:hAnsi="Times New Roman" w:cs="Times New Roman"/>
          <w:sz w:val="24"/>
          <w:szCs w:val="24"/>
        </w:rPr>
        <w:t xml:space="preserve"> do tego upoważnion</w:t>
      </w:r>
      <w:r w:rsidR="004A2677">
        <w:rPr>
          <w:rFonts w:ascii="Times New Roman" w:hAnsi="Times New Roman" w:cs="Times New Roman"/>
          <w:sz w:val="24"/>
          <w:szCs w:val="24"/>
        </w:rPr>
        <w:t>ej</w:t>
      </w:r>
      <w:r w:rsidR="00F73C4D" w:rsidRPr="00287A61">
        <w:rPr>
          <w:rFonts w:ascii="Times New Roman" w:hAnsi="Times New Roman" w:cs="Times New Roman"/>
          <w:sz w:val="24"/>
          <w:szCs w:val="24"/>
        </w:rPr>
        <w:t>.</w:t>
      </w:r>
    </w:p>
    <w:p w14:paraId="3ED6E10E" w14:textId="7140E8BA" w:rsidR="002A7DF2" w:rsidRDefault="00EE75FD" w:rsidP="002A7DF2">
      <w:pPr>
        <w:pStyle w:val="Akapitzlist"/>
        <w:numPr>
          <w:ilvl w:val="0"/>
          <w:numId w:val="18"/>
        </w:numPr>
        <w:spacing w:after="0" w:line="360" w:lineRule="auto"/>
        <w:ind w:left="284"/>
        <w:jc w:val="both"/>
        <w:rPr>
          <w:rFonts w:ascii="Times New Roman" w:hAnsi="Times New Roman" w:cs="Times New Roman"/>
          <w:sz w:val="24"/>
          <w:szCs w:val="24"/>
        </w:rPr>
      </w:pPr>
      <w:r w:rsidRPr="00287A61">
        <w:rPr>
          <w:rFonts w:ascii="Times New Roman" w:hAnsi="Times New Roman" w:cs="Times New Roman"/>
          <w:sz w:val="24"/>
          <w:szCs w:val="24"/>
        </w:rPr>
        <w:t xml:space="preserve">Uczestniczka </w:t>
      </w:r>
      <w:r w:rsidR="00A17C25" w:rsidRPr="00287A61">
        <w:rPr>
          <w:rFonts w:ascii="Times New Roman" w:hAnsi="Times New Roman" w:cs="Times New Roman"/>
          <w:sz w:val="24"/>
          <w:szCs w:val="24"/>
        </w:rPr>
        <w:t>P</w:t>
      </w:r>
      <w:r w:rsidRPr="00287A61">
        <w:rPr>
          <w:rFonts w:ascii="Times New Roman" w:hAnsi="Times New Roman" w:cs="Times New Roman"/>
          <w:sz w:val="24"/>
          <w:szCs w:val="24"/>
        </w:rPr>
        <w:t>rojektu nie może podjąć zatrudnienia u Pracodawcy będącego jej współmałżonkiem.</w:t>
      </w:r>
    </w:p>
    <w:p w14:paraId="622D2C91" w14:textId="77777777" w:rsidR="002A7DF2" w:rsidRPr="002A7DF2" w:rsidRDefault="002A7DF2" w:rsidP="002A7DF2">
      <w:pPr>
        <w:pStyle w:val="Akapitzlist"/>
        <w:spacing w:after="0" w:line="360" w:lineRule="auto"/>
        <w:ind w:left="284"/>
        <w:jc w:val="both"/>
        <w:rPr>
          <w:rFonts w:ascii="Times New Roman" w:hAnsi="Times New Roman" w:cs="Times New Roman"/>
          <w:sz w:val="24"/>
          <w:szCs w:val="24"/>
        </w:rPr>
      </w:pPr>
    </w:p>
    <w:p w14:paraId="4C575A6D" w14:textId="77777777" w:rsidR="002A7DF2" w:rsidRDefault="00735665" w:rsidP="002A7DF2">
      <w:pPr>
        <w:pStyle w:val="Akapitzlist"/>
        <w:shd w:val="clear" w:color="auto" w:fill="FFFFFF"/>
        <w:spacing w:after="0" w:line="360" w:lineRule="auto"/>
        <w:ind w:left="709" w:right="357"/>
        <w:jc w:val="center"/>
        <w:rPr>
          <w:rFonts w:ascii="Times New Roman" w:hAnsi="Times New Roman" w:cs="Times New Roman"/>
          <w:b/>
          <w:bCs/>
          <w:iCs/>
          <w:color w:val="000000"/>
          <w:spacing w:val="-5"/>
          <w:sz w:val="24"/>
          <w:szCs w:val="24"/>
        </w:rPr>
      </w:pPr>
      <w:r w:rsidRPr="00287A61">
        <w:rPr>
          <w:rFonts w:ascii="Times New Roman" w:hAnsi="Times New Roman" w:cs="Times New Roman"/>
          <w:b/>
          <w:bCs/>
          <w:iCs/>
          <w:color w:val="000000"/>
          <w:spacing w:val="-5"/>
          <w:sz w:val="24"/>
          <w:szCs w:val="24"/>
        </w:rPr>
        <w:t>§ 3</w:t>
      </w:r>
    </w:p>
    <w:p w14:paraId="10C57A0D" w14:textId="7608D81A" w:rsidR="00735665" w:rsidRPr="002A7DF2" w:rsidRDefault="00735665" w:rsidP="002A7DF2">
      <w:pPr>
        <w:pStyle w:val="Akapitzlist"/>
        <w:shd w:val="clear" w:color="auto" w:fill="FFFFFF"/>
        <w:spacing w:after="0" w:line="360" w:lineRule="auto"/>
        <w:ind w:left="709" w:right="357"/>
        <w:jc w:val="center"/>
        <w:rPr>
          <w:rFonts w:ascii="Times New Roman" w:hAnsi="Times New Roman" w:cs="Times New Roman"/>
          <w:b/>
          <w:bCs/>
          <w:iCs/>
          <w:color w:val="000000"/>
          <w:spacing w:val="-5"/>
          <w:sz w:val="24"/>
          <w:szCs w:val="24"/>
        </w:rPr>
      </w:pPr>
      <w:r w:rsidRPr="002A7DF2">
        <w:rPr>
          <w:rFonts w:ascii="Times New Roman" w:hAnsi="Times New Roman" w:cs="Times New Roman"/>
          <w:b/>
          <w:bCs/>
          <w:iCs/>
          <w:color w:val="000000"/>
          <w:spacing w:val="-5"/>
          <w:sz w:val="24"/>
          <w:szCs w:val="24"/>
        </w:rPr>
        <w:t>Zasady rekrutacji</w:t>
      </w:r>
    </w:p>
    <w:p w14:paraId="02E7F8CD" w14:textId="2DC299B7" w:rsidR="00735665" w:rsidRPr="00287A61" w:rsidRDefault="00735665" w:rsidP="006E4F10">
      <w:pPr>
        <w:pStyle w:val="Akapitzlist"/>
        <w:numPr>
          <w:ilvl w:val="0"/>
          <w:numId w:val="10"/>
        </w:numPr>
        <w:shd w:val="clear" w:color="auto" w:fill="FFFFFF"/>
        <w:spacing w:after="0" w:line="360" w:lineRule="auto"/>
        <w:ind w:left="284" w:right="357" w:hanging="284"/>
        <w:jc w:val="both"/>
        <w:rPr>
          <w:rFonts w:ascii="Times New Roman" w:hAnsi="Times New Roman" w:cs="Times New Roman"/>
          <w:iCs/>
          <w:color w:val="000000"/>
          <w:spacing w:val="-5"/>
          <w:sz w:val="24"/>
          <w:szCs w:val="24"/>
        </w:rPr>
      </w:pPr>
      <w:r w:rsidRPr="00287A61">
        <w:rPr>
          <w:rFonts w:ascii="Times New Roman" w:hAnsi="Times New Roman" w:cs="Times New Roman"/>
          <w:iCs/>
          <w:color w:val="000000"/>
          <w:spacing w:val="-5"/>
          <w:sz w:val="24"/>
          <w:szCs w:val="24"/>
        </w:rPr>
        <w:t>Rekrutację Uczestni</w:t>
      </w:r>
      <w:r w:rsidR="00555D29" w:rsidRPr="00287A61">
        <w:rPr>
          <w:rFonts w:ascii="Times New Roman" w:hAnsi="Times New Roman" w:cs="Times New Roman"/>
          <w:iCs/>
          <w:color w:val="000000"/>
          <w:spacing w:val="-5"/>
          <w:sz w:val="24"/>
          <w:szCs w:val="24"/>
        </w:rPr>
        <w:t>czek</w:t>
      </w:r>
      <w:r w:rsidRPr="00287A61">
        <w:rPr>
          <w:rFonts w:ascii="Times New Roman" w:hAnsi="Times New Roman" w:cs="Times New Roman"/>
          <w:iCs/>
          <w:color w:val="000000"/>
          <w:spacing w:val="-5"/>
          <w:sz w:val="24"/>
          <w:szCs w:val="24"/>
        </w:rPr>
        <w:t xml:space="preserve"> Projektu </w:t>
      </w:r>
      <w:r w:rsidR="00555D29" w:rsidRPr="00287A61">
        <w:rPr>
          <w:rFonts w:ascii="Times New Roman" w:hAnsi="Times New Roman" w:cs="Times New Roman"/>
          <w:iCs/>
          <w:color w:val="000000"/>
          <w:spacing w:val="-5"/>
          <w:sz w:val="24"/>
          <w:szCs w:val="24"/>
        </w:rPr>
        <w:t xml:space="preserve">oraz Pracodawców </w:t>
      </w:r>
      <w:r w:rsidRPr="00287A61">
        <w:rPr>
          <w:rFonts w:ascii="Times New Roman" w:hAnsi="Times New Roman" w:cs="Times New Roman"/>
          <w:iCs/>
          <w:color w:val="000000"/>
          <w:spacing w:val="-5"/>
          <w:sz w:val="24"/>
          <w:szCs w:val="24"/>
        </w:rPr>
        <w:t xml:space="preserve">prowadzi </w:t>
      </w:r>
      <w:r w:rsidR="007256A6" w:rsidRPr="00287A61">
        <w:rPr>
          <w:rFonts w:ascii="Times New Roman" w:hAnsi="Times New Roman" w:cs="Times New Roman"/>
          <w:iCs/>
          <w:color w:val="000000"/>
          <w:spacing w:val="-5"/>
          <w:sz w:val="24"/>
          <w:szCs w:val="24"/>
        </w:rPr>
        <w:t>Realizator</w:t>
      </w:r>
      <w:r w:rsidRPr="00287A61">
        <w:rPr>
          <w:rFonts w:ascii="Times New Roman" w:hAnsi="Times New Roman" w:cs="Times New Roman"/>
          <w:iCs/>
          <w:color w:val="000000"/>
          <w:spacing w:val="-5"/>
          <w:sz w:val="24"/>
          <w:szCs w:val="24"/>
        </w:rPr>
        <w:t xml:space="preserve">, który wyznacza jej ramy czasowe. Ogłoszenie o terminie i miejscu składania dokumentów rekrutacyjnych </w:t>
      </w:r>
      <w:r w:rsidRPr="00287A61">
        <w:rPr>
          <w:rFonts w:ascii="Times New Roman" w:hAnsi="Times New Roman" w:cs="Times New Roman"/>
          <w:iCs/>
          <w:color w:val="000000"/>
          <w:spacing w:val="-5"/>
          <w:sz w:val="24"/>
          <w:szCs w:val="24"/>
        </w:rPr>
        <w:lastRenderedPageBreak/>
        <w:t>przez Kandydat</w:t>
      </w:r>
      <w:r w:rsidR="00555D29" w:rsidRPr="00287A61">
        <w:rPr>
          <w:rFonts w:ascii="Times New Roman" w:hAnsi="Times New Roman" w:cs="Times New Roman"/>
          <w:iCs/>
          <w:color w:val="000000"/>
          <w:spacing w:val="-5"/>
          <w:sz w:val="24"/>
          <w:szCs w:val="24"/>
        </w:rPr>
        <w:t>ki i Pracodawców,</w:t>
      </w:r>
      <w:r w:rsidRPr="00287A61">
        <w:rPr>
          <w:rFonts w:ascii="Times New Roman" w:hAnsi="Times New Roman" w:cs="Times New Roman"/>
          <w:iCs/>
          <w:color w:val="000000"/>
          <w:spacing w:val="-5"/>
          <w:sz w:val="24"/>
          <w:szCs w:val="24"/>
        </w:rPr>
        <w:t xml:space="preserve"> Realizator umieszcza na stronie internetowej </w:t>
      </w:r>
      <w:r w:rsidR="007256A6" w:rsidRPr="00287A61">
        <w:rPr>
          <w:rFonts w:ascii="Times New Roman" w:hAnsi="Times New Roman" w:cs="Times New Roman"/>
          <w:iCs/>
          <w:color w:val="000000"/>
          <w:spacing w:val="-5"/>
          <w:sz w:val="24"/>
          <w:szCs w:val="24"/>
        </w:rPr>
        <w:t>turek.praca.gov.pl</w:t>
      </w:r>
      <w:r w:rsidRPr="00287A61">
        <w:rPr>
          <w:rFonts w:ascii="Times New Roman" w:hAnsi="Times New Roman" w:cs="Times New Roman"/>
          <w:iCs/>
          <w:color w:val="000000"/>
          <w:spacing w:val="-5"/>
          <w:sz w:val="24"/>
          <w:szCs w:val="24"/>
        </w:rPr>
        <w:t xml:space="preserve"> w zakładce „Projekty pilotażowe”.</w:t>
      </w:r>
    </w:p>
    <w:p w14:paraId="427706FD" w14:textId="24FF076A" w:rsidR="00735665" w:rsidRPr="00287A61" w:rsidRDefault="00735665" w:rsidP="006E4F10">
      <w:pPr>
        <w:pStyle w:val="Akapitzlist"/>
        <w:numPr>
          <w:ilvl w:val="0"/>
          <w:numId w:val="10"/>
        </w:numPr>
        <w:shd w:val="clear" w:color="auto" w:fill="FFFFFF"/>
        <w:spacing w:after="0" w:line="360" w:lineRule="auto"/>
        <w:ind w:left="284" w:right="357" w:hanging="284"/>
        <w:jc w:val="both"/>
        <w:rPr>
          <w:rFonts w:ascii="Times New Roman" w:hAnsi="Times New Roman" w:cs="Times New Roman"/>
          <w:iCs/>
          <w:color w:val="000000"/>
          <w:spacing w:val="-5"/>
          <w:sz w:val="24"/>
          <w:szCs w:val="24"/>
        </w:rPr>
      </w:pPr>
      <w:r w:rsidRPr="00287A61">
        <w:rPr>
          <w:rFonts w:ascii="Times New Roman" w:hAnsi="Times New Roman" w:cs="Times New Roman"/>
          <w:iCs/>
          <w:color w:val="000000"/>
          <w:spacing w:val="-5"/>
          <w:sz w:val="24"/>
          <w:szCs w:val="24"/>
        </w:rPr>
        <w:t xml:space="preserve">Realizator, po przeprowadzonym naborze tworzy listę </w:t>
      </w:r>
      <w:r w:rsidR="00555D29" w:rsidRPr="00287A61">
        <w:rPr>
          <w:rFonts w:ascii="Times New Roman" w:hAnsi="Times New Roman" w:cs="Times New Roman"/>
          <w:iCs/>
          <w:color w:val="000000"/>
          <w:spacing w:val="-5"/>
          <w:sz w:val="24"/>
          <w:szCs w:val="24"/>
        </w:rPr>
        <w:t>U</w:t>
      </w:r>
      <w:r w:rsidRPr="00287A61">
        <w:rPr>
          <w:rFonts w:ascii="Times New Roman" w:hAnsi="Times New Roman" w:cs="Times New Roman"/>
          <w:iCs/>
          <w:color w:val="000000"/>
          <w:spacing w:val="-5"/>
          <w:sz w:val="24"/>
          <w:szCs w:val="24"/>
        </w:rPr>
        <w:t>czestni</w:t>
      </w:r>
      <w:r w:rsidR="00555D29" w:rsidRPr="00287A61">
        <w:rPr>
          <w:rFonts w:ascii="Times New Roman" w:hAnsi="Times New Roman" w:cs="Times New Roman"/>
          <w:iCs/>
          <w:color w:val="000000"/>
          <w:spacing w:val="-5"/>
          <w:sz w:val="24"/>
          <w:szCs w:val="24"/>
        </w:rPr>
        <w:t>czek i listę Pracodawców</w:t>
      </w:r>
      <w:r w:rsidRPr="00287A61">
        <w:rPr>
          <w:rFonts w:ascii="Times New Roman" w:hAnsi="Times New Roman" w:cs="Times New Roman"/>
          <w:iCs/>
          <w:color w:val="000000"/>
          <w:spacing w:val="-5"/>
          <w:sz w:val="24"/>
          <w:szCs w:val="24"/>
        </w:rPr>
        <w:t xml:space="preserve"> </w:t>
      </w:r>
      <w:r w:rsidR="00555D29" w:rsidRPr="00287A61">
        <w:rPr>
          <w:rFonts w:ascii="Times New Roman" w:hAnsi="Times New Roman" w:cs="Times New Roman"/>
          <w:iCs/>
          <w:color w:val="000000"/>
          <w:spacing w:val="-5"/>
          <w:sz w:val="24"/>
          <w:szCs w:val="24"/>
        </w:rPr>
        <w:t xml:space="preserve">, a także </w:t>
      </w:r>
      <w:r w:rsidRPr="00287A61">
        <w:rPr>
          <w:rFonts w:ascii="Times New Roman" w:hAnsi="Times New Roman" w:cs="Times New Roman"/>
          <w:iCs/>
          <w:color w:val="000000"/>
          <w:spacing w:val="-5"/>
          <w:sz w:val="24"/>
          <w:szCs w:val="24"/>
        </w:rPr>
        <w:t>list</w:t>
      </w:r>
      <w:r w:rsidR="00555D29" w:rsidRPr="00287A61">
        <w:rPr>
          <w:rFonts w:ascii="Times New Roman" w:hAnsi="Times New Roman" w:cs="Times New Roman"/>
          <w:iCs/>
          <w:color w:val="000000"/>
          <w:spacing w:val="-5"/>
          <w:sz w:val="24"/>
          <w:szCs w:val="24"/>
        </w:rPr>
        <w:t>y</w:t>
      </w:r>
      <w:r w:rsidRPr="00287A61">
        <w:rPr>
          <w:rFonts w:ascii="Times New Roman" w:hAnsi="Times New Roman" w:cs="Times New Roman"/>
          <w:iCs/>
          <w:color w:val="000000"/>
          <w:spacing w:val="-5"/>
          <w:sz w:val="24"/>
          <w:szCs w:val="24"/>
        </w:rPr>
        <w:t xml:space="preserve"> rezerwow</w:t>
      </w:r>
      <w:r w:rsidR="00555D29" w:rsidRPr="00287A61">
        <w:rPr>
          <w:rFonts w:ascii="Times New Roman" w:hAnsi="Times New Roman" w:cs="Times New Roman"/>
          <w:iCs/>
          <w:color w:val="000000"/>
          <w:spacing w:val="-5"/>
          <w:sz w:val="24"/>
          <w:szCs w:val="24"/>
        </w:rPr>
        <w:t>e</w:t>
      </w:r>
      <w:r w:rsidRPr="00287A61">
        <w:rPr>
          <w:rFonts w:ascii="Times New Roman" w:hAnsi="Times New Roman" w:cs="Times New Roman"/>
          <w:iCs/>
          <w:color w:val="000000"/>
          <w:spacing w:val="-5"/>
          <w:sz w:val="24"/>
          <w:szCs w:val="24"/>
        </w:rPr>
        <w:t>.</w:t>
      </w:r>
    </w:p>
    <w:p w14:paraId="18408D2B" w14:textId="12A608EA" w:rsidR="00735665" w:rsidRPr="00287A61" w:rsidRDefault="00735665" w:rsidP="006E4F10">
      <w:pPr>
        <w:pStyle w:val="Akapitzlist"/>
        <w:numPr>
          <w:ilvl w:val="0"/>
          <w:numId w:val="10"/>
        </w:numPr>
        <w:shd w:val="clear" w:color="auto" w:fill="FFFFFF"/>
        <w:spacing w:after="0" w:line="360" w:lineRule="auto"/>
        <w:ind w:left="284" w:right="357" w:hanging="284"/>
        <w:jc w:val="both"/>
        <w:rPr>
          <w:rFonts w:ascii="Times New Roman" w:hAnsi="Times New Roman" w:cs="Times New Roman"/>
          <w:iCs/>
          <w:color w:val="000000"/>
          <w:spacing w:val="-5"/>
          <w:sz w:val="24"/>
          <w:szCs w:val="24"/>
        </w:rPr>
      </w:pPr>
      <w:r w:rsidRPr="00287A61">
        <w:rPr>
          <w:rFonts w:ascii="Times New Roman" w:hAnsi="Times New Roman" w:cs="Times New Roman"/>
          <w:iCs/>
          <w:color w:val="000000"/>
          <w:spacing w:val="-5"/>
          <w:sz w:val="24"/>
          <w:szCs w:val="24"/>
        </w:rPr>
        <w:t>Zgłoszenia, które wpłyną po terminie, nie będą rozpatrywane.</w:t>
      </w:r>
    </w:p>
    <w:p w14:paraId="7F74630A" w14:textId="769C7230" w:rsidR="00735665" w:rsidRPr="00287A61" w:rsidRDefault="00735665" w:rsidP="006E4F10">
      <w:pPr>
        <w:pStyle w:val="Akapitzlist"/>
        <w:numPr>
          <w:ilvl w:val="0"/>
          <w:numId w:val="10"/>
        </w:numPr>
        <w:shd w:val="clear" w:color="auto" w:fill="FFFFFF"/>
        <w:spacing w:after="0" w:line="360" w:lineRule="auto"/>
        <w:ind w:left="284" w:right="357" w:hanging="284"/>
        <w:jc w:val="both"/>
        <w:rPr>
          <w:rFonts w:ascii="Times New Roman" w:hAnsi="Times New Roman" w:cs="Times New Roman"/>
          <w:iCs/>
          <w:color w:val="000000"/>
          <w:spacing w:val="-5"/>
          <w:sz w:val="24"/>
          <w:szCs w:val="24"/>
        </w:rPr>
      </w:pPr>
      <w:r w:rsidRPr="00287A61">
        <w:rPr>
          <w:rFonts w:ascii="Times New Roman" w:hAnsi="Times New Roman" w:cs="Times New Roman"/>
          <w:iCs/>
          <w:color w:val="000000"/>
          <w:spacing w:val="-5"/>
          <w:sz w:val="24"/>
          <w:szCs w:val="24"/>
        </w:rPr>
        <w:t>Ocena</w:t>
      </w:r>
      <w:r w:rsidR="00A16D43" w:rsidRPr="00287A61">
        <w:rPr>
          <w:rFonts w:ascii="Times New Roman" w:hAnsi="Times New Roman" w:cs="Times New Roman"/>
          <w:iCs/>
          <w:color w:val="000000"/>
          <w:spacing w:val="-5"/>
          <w:sz w:val="24"/>
          <w:szCs w:val="24"/>
        </w:rPr>
        <w:t xml:space="preserve"> kwalifikowalności</w:t>
      </w:r>
      <w:r w:rsidRPr="00287A61">
        <w:rPr>
          <w:rFonts w:ascii="Times New Roman" w:hAnsi="Times New Roman" w:cs="Times New Roman"/>
          <w:iCs/>
          <w:color w:val="000000"/>
          <w:spacing w:val="-5"/>
          <w:sz w:val="24"/>
          <w:szCs w:val="24"/>
        </w:rPr>
        <w:t xml:space="preserve"> </w:t>
      </w:r>
      <w:r w:rsidR="00A16D43" w:rsidRPr="00287A61">
        <w:rPr>
          <w:rFonts w:ascii="Times New Roman" w:hAnsi="Times New Roman" w:cs="Times New Roman"/>
          <w:iCs/>
          <w:color w:val="000000"/>
          <w:spacing w:val="-5"/>
          <w:sz w:val="24"/>
          <w:szCs w:val="24"/>
        </w:rPr>
        <w:t>Kandydatek</w:t>
      </w:r>
      <w:r w:rsidR="00555D29" w:rsidRPr="00287A61">
        <w:rPr>
          <w:rFonts w:ascii="Times New Roman" w:hAnsi="Times New Roman" w:cs="Times New Roman"/>
          <w:iCs/>
          <w:color w:val="000000"/>
          <w:spacing w:val="-5"/>
          <w:sz w:val="24"/>
          <w:szCs w:val="24"/>
        </w:rPr>
        <w:t xml:space="preserve"> i Pracodawców</w:t>
      </w:r>
      <w:r w:rsidRPr="00287A61">
        <w:rPr>
          <w:rFonts w:ascii="Times New Roman" w:hAnsi="Times New Roman" w:cs="Times New Roman"/>
          <w:iCs/>
          <w:color w:val="000000"/>
          <w:spacing w:val="-5"/>
          <w:sz w:val="24"/>
          <w:szCs w:val="24"/>
        </w:rPr>
        <w:t xml:space="preserve"> do </w:t>
      </w:r>
      <w:r w:rsidR="007256A6" w:rsidRPr="00287A61">
        <w:rPr>
          <w:rFonts w:ascii="Times New Roman" w:hAnsi="Times New Roman" w:cs="Times New Roman"/>
          <w:iCs/>
          <w:color w:val="000000"/>
          <w:spacing w:val="-5"/>
          <w:sz w:val="24"/>
          <w:szCs w:val="24"/>
        </w:rPr>
        <w:t>P</w:t>
      </w:r>
      <w:r w:rsidRPr="00287A61">
        <w:rPr>
          <w:rFonts w:ascii="Times New Roman" w:hAnsi="Times New Roman" w:cs="Times New Roman"/>
          <w:iCs/>
          <w:color w:val="000000"/>
          <w:spacing w:val="-5"/>
          <w:sz w:val="24"/>
          <w:szCs w:val="24"/>
        </w:rPr>
        <w:t>rojektu przeprowadzana będzie na podstawie formularza rekrutacyjnego wypełnionego przez Kandydat</w:t>
      </w:r>
      <w:r w:rsidR="00555D29" w:rsidRPr="00287A61">
        <w:rPr>
          <w:rFonts w:ascii="Times New Roman" w:hAnsi="Times New Roman" w:cs="Times New Roman"/>
          <w:iCs/>
          <w:color w:val="000000"/>
          <w:spacing w:val="-5"/>
          <w:sz w:val="24"/>
          <w:szCs w:val="24"/>
        </w:rPr>
        <w:t>kę/Pracodawcę</w:t>
      </w:r>
      <w:r w:rsidR="00575B1C" w:rsidRPr="00287A61">
        <w:rPr>
          <w:rFonts w:ascii="Times New Roman" w:hAnsi="Times New Roman" w:cs="Times New Roman"/>
          <w:iCs/>
          <w:color w:val="000000"/>
          <w:spacing w:val="-5"/>
          <w:sz w:val="24"/>
          <w:szCs w:val="24"/>
        </w:rPr>
        <w:t xml:space="preserve"> oraz danych</w:t>
      </w:r>
      <w:r w:rsidR="00B75504" w:rsidRPr="00287A61">
        <w:rPr>
          <w:rFonts w:ascii="Times New Roman" w:hAnsi="Times New Roman" w:cs="Times New Roman"/>
          <w:iCs/>
          <w:color w:val="000000"/>
          <w:spacing w:val="-5"/>
          <w:sz w:val="24"/>
          <w:szCs w:val="24"/>
        </w:rPr>
        <w:t xml:space="preserve"> zgromadzonych przez Realizatora</w:t>
      </w:r>
      <w:r w:rsidR="00575B1C" w:rsidRPr="00287A61">
        <w:rPr>
          <w:rFonts w:ascii="Times New Roman" w:hAnsi="Times New Roman" w:cs="Times New Roman"/>
          <w:iCs/>
          <w:color w:val="000000"/>
          <w:spacing w:val="-5"/>
          <w:sz w:val="24"/>
          <w:szCs w:val="24"/>
        </w:rPr>
        <w:t xml:space="preserve"> </w:t>
      </w:r>
      <w:r w:rsidR="00B75504" w:rsidRPr="00287A61">
        <w:rPr>
          <w:rFonts w:ascii="Times New Roman" w:hAnsi="Times New Roman" w:cs="Times New Roman"/>
          <w:iCs/>
          <w:color w:val="000000"/>
          <w:spacing w:val="-5"/>
          <w:sz w:val="24"/>
          <w:szCs w:val="24"/>
        </w:rPr>
        <w:t xml:space="preserve">w systemie </w:t>
      </w:r>
      <w:r w:rsidR="0019662B" w:rsidRPr="00287A61">
        <w:rPr>
          <w:rFonts w:ascii="Times New Roman" w:hAnsi="Times New Roman" w:cs="Times New Roman"/>
          <w:iCs/>
          <w:color w:val="000000"/>
          <w:spacing w:val="-5"/>
          <w:sz w:val="24"/>
          <w:szCs w:val="24"/>
        </w:rPr>
        <w:t>tele</w:t>
      </w:r>
      <w:r w:rsidR="00B75504" w:rsidRPr="00287A61">
        <w:rPr>
          <w:rFonts w:ascii="Times New Roman" w:hAnsi="Times New Roman" w:cs="Times New Roman"/>
          <w:iCs/>
          <w:color w:val="000000"/>
          <w:spacing w:val="-5"/>
          <w:sz w:val="24"/>
          <w:szCs w:val="24"/>
        </w:rPr>
        <w:t>informatycznym</w:t>
      </w:r>
      <w:r w:rsidR="0019662B" w:rsidRPr="00287A61">
        <w:rPr>
          <w:rFonts w:ascii="Times New Roman" w:hAnsi="Times New Roman" w:cs="Times New Roman"/>
          <w:iCs/>
          <w:color w:val="000000"/>
          <w:spacing w:val="-5"/>
          <w:sz w:val="24"/>
          <w:szCs w:val="24"/>
        </w:rPr>
        <w:t>.</w:t>
      </w:r>
      <w:r w:rsidR="00432424" w:rsidRPr="00287A61">
        <w:rPr>
          <w:rFonts w:ascii="Times New Roman" w:hAnsi="Times New Roman" w:cs="Times New Roman"/>
          <w:iCs/>
          <w:color w:val="000000"/>
          <w:spacing w:val="-5"/>
          <w:sz w:val="24"/>
          <w:szCs w:val="24"/>
        </w:rPr>
        <w:t xml:space="preserve"> </w:t>
      </w:r>
    </w:p>
    <w:p w14:paraId="2F088539" w14:textId="65AC5718" w:rsidR="00735665" w:rsidRPr="00287A61" w:rsidRDefault="00735665" w:rsidP="006E4F10">
      <w:pPr>
        <w:pStyle w:val="Akapitzlist"/>
        <w:numPr>
          <w:ilvl w:val="0"/>
          <w:numId w:val="10"/>
        </w:numPr>
        <w:shd w:val="clear" w:color="auto" w:fill="FFFFFF"/>
        <w:spacing w:after="0" w:line="360" w:lineRule="auto"/>
        <w:ind w:left="284" w:right="357" w:hanging="284"/>
        <w:jc w:val="both"/>
        <w:rPr>
          <w:rFonts w:ascii="Times New Roman" w:hAnsi="Times New Roman" w:cs="Times New Roman"/>
          <w:iCs/>
          <w:color w:val="000000"/>
          <w:spacing w:val="-5"/>
          <w:sz w:val="24"/>
          <w:szCs w:val="24"/>
        </w:rPr>
      </w:pPr>
      <w:r w:rsidRPr="00287A61">
        <w:rPr>
          <w:rFonts w:ascii="Times New Roman" w:hAnsi="Times New Roman" w:cs="Times New Roman"/>
          <w:iCs/>
          <w:color w:val="000000"/>
          <w:spacing w:val="-5"/>
          <w:sz w:val="24"/>
          <w:szCs w:val="24"/>
        </w:rPr>
        <w:t>Przewidywana liczba Uczestni</w:t>
      </w:r>
      <w:r w:rsidR="00A16D43" w:rsidRPr="00287A61">
        <w:rPr>
          <w:rFonts w:ascii="Times New Roman" w:hAnsi="Times New Roman" w:cs="Times New Roman"/>
          <w:iCs/>
          <w:color w:val="000000"/>
          <w:spacing w:val="-5"/>
          <w:sz w:val="24"/>
          <w:szCs w:val="24"/>
        </w:rPr>
        <w:t>czek</w:t>
      </w:r>
      <w:r w:rsidRPr="00287A61">
        <w:rPr>
          <w:rFonts w:ascii="Times New Roman" w:hAnsi="Times New Roman" w:cs="Times New Roman"/>
          <w:iCs/>
          <w:color w:val="000000"/>
          <w:spacing w:val="-5"/>
          <w:sz w:val="24"/>
          <w:szCs w:val="24"/>
        </w:rPr>
        <w:t xml:space="preserve"> zakwalifikowanych do udziału w Projekcie to 15.</w:t>
      </w:r>
    </w:p>
    <w:p w14:paraId="74EBA8A8" w14:textId="77777777" w:rsidR="00735665" w:rsidRPr="00287A61" w:rsidRDefault="00735665" w:rsidP="006E4F10">
      <w:pPr>
        <w:pStyle w:val="Akapitzlist"/>
        <w:numPr>
          <w:ilvl w:val="0"/>
          <w:numId w:val="10"/>
        </w:numPr>
        <w:shd w:val="clear" w:color="auto" w:fill="FFFFFF"/>
        <w:spacing w:after="0" w:line="360" w:lineRule="auto"/>
        <w:ind w:left="284" w:right="357" w:hanging="284"/>
        <w:jc w:val="both"/>
        <w:rPr>
          <w:rFonts w:ascii="Times New Roman" w:hAnsi="Times New Roman" w:cs="Times New Roman"/>
          <w:iCs/>
          <w:color w:val="000000"/>
          <w:spacing w:val="-5"/>
          <w:sz w:val="24"/>
          <w:szCs w:val="24"/>
        </w:rPr>
      </w:pPr>
      <w:r w:rsidRPr="00287A61">
        <w:rPr>
          <w:rFonts w:ascii="Times New Roman" w:hAnsi="Times New Roman" w:cs="Times New Roman"/>
          <w:iCs/>
          <w:color w:val="000000"/>
          <w:spacing w:val="-5"/>
          <w:sz w:val="24"/>
          <w:szCs w:val="24"/>
        </w:rPr>
        <w:t>Weryfikacja dokumentów dokonywana jest przez Realizatora.</w:t>
      </w:r>
    </w:p>
    <w:p w14:paraId="40134EC0" w14:textId="04843D41" w:rsidR="00735665" w:rsidRPr="00287A61" w:rsidRDefault="00735665" w:rsidP="00B82DBB">
      <w:pPr>
        <w:pStyle w:val="Akapitzlist"/>
        <w:numPr>
          <w:ilvl w:val="0"/>
          <w:numId w:val="10"/>
        </w:numPr>
        <w:shd w:val="clear" w:color="auto" w:fill="FFFFFF"/>
        <w:spacing w:after="0" w:line="360" w:lineRule="auto"/>
        <w:ind w:left="284" w:right="357" w:hanging="284"/>
        <w:jc w:val="both"/>
        <w:rPr>
          <w:rFonts w:ascii="Times New Roman" w:hAnsi="Times New Roman" w:cs="Times New Roman"/>
          <w:iCs/>
          <w:color w:val="000000"/>
          <w:spacing w:val="-5"/>
          <w:sz w:val="24"/>
          <w:szCs w:val="24"/>
        </w:rPr>
      </w:pPr>
      <w:r w:rsidRPr="00287A61">
        <w:rPr>
          <w:rFonts w:ascii="Times New Roman" w:hAnsi="Times New Roman" w:cs="Times New Roman"/>
          <w:iCs/>
          <w:color w:val="000000"/>
          <w:spacing w:val="-5"/>
          <w:sz w:val="24"/>
          <w:szCs w:val="24"/>
        </w:rPr>
        <w:t>W przypadku zwolnienia miejsca –</w:t>
      </w:r>
      <w:r w:rsidR="007256A6" w:rsidRPr="00287A61">
        <w:rPr>
          <w:rFonts w:ascii="Times New Roman" w:hAnsi="Times New Roman" w:cs="Times New Roman"/>
          <w:iCs/>
          <w:color w:val="000000"/>
          <w:spacing w:val="-5"/>
          <w:sz w:val="24"/>
          <w:szCs w:val="24"/>
        </w:rPr>
        <w:t xml:space="preserve"> np.</w:t>
      </w:r>
      <w:r w:rsidRPr="00287A61">
        <w:rPr>
          <w:rFonts w:ascii="Times New Roman" w:hAnsi="Times New Roman" w:cs="Times New Roman"/>
          <w:iCs/>
          <w:color w:val="000000"/>
          <w:spacing w:val="-5"/>
          <w:sz w:val="24"/>
          <w:szCs w:val="24"/>
        </w:rPr>
        <w:t xml:space="preserve"> rezygnacji uczestni</w:t>
      </w:r>
      <w:r w:rsidR="00B82DBB" w:rsidRPr="00287A61">
        <w:rPr>
          <w:rFonts w:ascii="Times New Roman" w:hAnsi="Times New Roman" w:cs="Times New Roman"/>
          <w:iCs/>
          <w:color w:val="000000"/>
          <w:spacing w:val="-5"/>
          <w:sz w:val="24"/>
          <w:szCs w:val="24"/>
        </w:rPr>
        <w:t>czki</w:t>
      </w:r>
      <w:r w:rsidRPr="00287A61">
        <w:rPr>
          <w:rFonts w:ascii="Times New Roman" w:hAnsi="Times New Roman" w:cs="Times New Roman"/>
          <w:iCs/>
          <w:color w:val="000000"/>
          <w:spacing w:val="-5"/>
          <w:sz w:val="24"/>
          <w:szCs w:val="24"/>
        </w:rPr>
        <w:t xml:space="preserve"> </w:t>
      </w:r>
      <w:r w:rsidR="007256A6" w:rsidRPr="00287A61">
        <w:rPr>
          <w:rFonts w:ascii="Times New Roman" w:hAnsi="Times New Roman" w:cs="Times New Roman"/>
          <w:iCs/>
          <w:color w:val="000000"/>
          <w:spacing w:val="-5"/>
          <w:sz w:val="24"/>
          <w:szCs w:val="24"/>
        </w:rPr>
        <w:t>lub inne sytuacje losowe</w:t>
      </w:r>
      <w:r w:rsidR="00555D29" w:rsidRPr="00287A61">
        <w:rPr>
          <w:rFonts w:ascii="Times New Roman" w:hAnsi="Times New Roman" w:cs="Times New Roman"/>
          <w:iCs/>
          <w:color w:val="000000"/>
          <w:spacing w:val="-5"/>
          <w:sz w:val="24"/>
          <w:szCs w:val="24"/>
        </w:rPr>
        <w:t xml:space="preserve"> </w:t>
      </w:r>
      <w:r w:rsidRPr="00287A61">
        <w:rPr>
          <w:rFonts w:ascii="Times New Roman" w:hAnsi="Times New Roman" w:cs="Times New Roman"/>
          <w:iCs/>
          <w:color w:val="000000"/>
          <w:spacing w:val="-5"/>
          <w:sz w:val="24"/>
          <w:szCs w:val="24"/>
        </w:rPr>
        <w:t>– je</w:t>
      </w:r>
      <w:r w:rsidR="00B82DBB" w:rsidRPr="00287A61">
        <w:rPr>
          <w:rFonts w:ascii="Times New Roman" w:hAnsi="Times New Roman" w:cs="Times New Roman"/>
          <w:iCs/>
          <w:color w:val="000000"/>
          <w:spacing w:val="-5"/>
          <w:sz w:val="24"/>
          <w:szCs w:val="24"/>
        </w:rPr>
        <w:t>j</w:t>
      </w:r>
      <w:r w:rsidRPr="00287A61">
        <w:rPr>
          <w:rFonts w:ascii="Times New Roman" w:hAnsi="Times New Roman" w:cs="Times New Roman"/>
          <w:iCs/>
          <w:color w:val="000000"/>
          <w:spacing w:val="-5"/>
          <w:sz w:val="24"/>
          <w:szCs w:val="24"/>
        </w:rPr>
        <w:t xml:space="preserve"> miejsce zajmie pierwsza</w:t>
      </w:r>
      <w:r w:rsidR="00B82DBB" w:rsidRPr="00287A61">
        <w:rPr>
          <w:rFonts w:ascii="Times New Roman" w:hAnsi="Times New Roman" w:cs="Times New Roman"/>
          <w:iCs/>
          <w:color w:val="000000"/>
          <w:spacing w:val="-5"/>
          <w:sz w:val="24"/>
          <w:szCs w:val="24"/>
        </w:rPr>
        <w:t xml:space="preserve"> </w:t>
      </w:r>
      <w:r w:rsidRPr="00287A61">
        <w:rPr>
          <w:rFonts w:ascii="Times New Roman" w:hAnsi="Times New Roman" w:cs="Times New Roman"/>
          <w:iCs/>
          <w:color w:val="000000"/>
          <w:spacing w:val="-5"/>
          <w:sz w:val="24"/>
          <w:szCs w:val="24"/>
        </w:rPr>
        <w:t xml:space="preserve">w kolejności </w:t>
      </w:r>
      <w:r w:rsidR="00B75504" w:rsidRPr="00287A61">
        <w:rPr>
          <w:rFonts w:ascii="Times New Roman" w:hAnsi="Times New Roman" w:cs="Times New Roman"/>
          <w:iCs/>
          <w:color w:val="000000"/>
          <w:spacing w:val="-5"/>
          <w:sz w:val="24"/>
          <w:szCs w:val="24"/>
        </w:rPr>
        <w:t>Kandydatka</w:t>
      </w:r>
      <w:r w:rsidRPr="00287A61">
        <w:rPr>
          <w:rFonts w:ascii="Times New Roman" w:hAnsi="Times New Roman" w:cs="Times New Roman"/>
          <w:iCs/>
          <w:color w:val="000000"/>
          <w:spacing w:val="-5"/>
          <w:sz w:val="24"/>
          <w:szCs w:val="24"/>
        </w:rPr>
        <w:t xml:space="preserve"> z listy rezerwowej.</w:t>
      </w:r>
    </w:p>
    <w:p w14:paraId="6ACAFA4E" w14:textId="602E8D46" w:rsidR="00735665" w:rsidRPr="00287A61" w:rsidRDefault="00735665" w:rsidP="00B82DBB">
      <w:pPr>
        <w:pStyle w:val="Akapitzlist"/>
        <w:numPr>
          <w:ilvl w:val="0"/>
          <w:numId w:val="10"/>
        </w:numPr>
        <w:shd w:val="clear" w:color="auto" w:fill="FFFFFF"/>
        <w:spacing w:after="0" w:line="360" w:lineRule="auto"/>
        <w:ind w:left="284" w:right="357" w:hanging="284"/>
        <w:jc w:val="both"/>
        <w:rPr>
          <w:rFonts w:ascii="Times New Roman" w:hAnsi="Times New Roman" w:cs="Times New Roman"/>
          <w:iCs/>
          <w:color w:val="000000"/>
          <w:spacing w:val="-5"/>
          <w:sz w:val="24"/>
          <w:szCs w:val="24"/>
        </w:rPr>
      </w:pPr>
      <w:r w:rsidRPr="00287A61">
        <w:rPr>
          <w:rFonts w:ascii="Times New Roman" w:hAnsi="Times New Roman" w:cs="Times New Roman"/>
          <w:iCs/>
          <w:color w:val="000000"/>
          <w:spacing w:val="-5"/>
          <w:sz w:val="24"/>
          <w:szCs w:val="24"/>
        </w:rPr>
        <w:t>Uczestni</w:t>
      </w:r>
      <w:r w:rsidR="00B82DBB" w:rsidRPr="00287A61">
        <w:rPr>
          <w:rFonts w:ascii="Times New Roman" w:hAnsi="Times New Roman" w:cs="Times New Roman"/>
          <w:iCs/>
          <w:color w:val="000000"/>
          <w:spacing w:val="-5"/>
          <w:sz w:val="24"/>
          <w:szCs w:val="24"/>
        </w:rPr>
        <w:t>czki</w:t>
      </w:r>
      <w:r w:rsidRPr="00287A61">
        <w:rPr>
          <w:rFonts w:ascii="Times New Roman" w:hAnsi="Times New Roman" w:cs="Times New Roman"/>
          <w:iCs/>
          <w:color w:val="000000"/>
          <w:spacing w:val="-5"/>
          <w:sz w:val="24"/>
          <w:szCs w:val="24"/>
        </w:rPr>
        <w:t xml:space="preserve"> Projektu podpisuj</w:t>
      </w:r>
      <w:r w:rsidR="00B82DBB" w:rsidRPr="00287A61">
        <w:rPr>
          <w:rFonts w:ascii="Times New Roman" w:hAnsi="Times New Roman" w:cs="Times New Roman"/>
          <w:iCs/>
          <w:color w:val="000000"/>
          <w:spacing w:val="-5"/>
          <w:sz w:val="24"/>
          <w:szCs w:val="24"/>
        </w:rPr>
        <w:t>ą</w:t>
      </w:r>
      <w:r w:rsidRPr="00287A61">
        <w:rPr>
          <w:rFonts w:ascii="Times New Roman" w:hAnsi="Times New Roman" w:cs="Times New Roman"/>
          <w:iCs/>
          <w:color w:val="000000"/>
          <w:spacing w:val="-5"/>
          <w:sz w:val="24"/>
          <w:szCs w:val="24"/>
        </w:rPr>
        <w:t xml:space="preserve"> Deklarację uczestnictwa w Projekcie pn. „Nowe spojrzenie – nowe możliwości” Mama w pracy</w:t>
      </w:r>
      <w:r w:rsidR="00B75504" w:rsidRPr="00287A61">
        <w:rPr>
          <w:rFonts w:ascii="Times New Roman" w:hAnsi="Times New Roman" w:cs="Times New Roman"/>
          <w:iCs/>
          <w:color w:val="000000"/>
          <w:spacing w:val="-5"/>
          <w:sz w:val="24"/>
          <w:szCs w:val="24"/>
        </w:rPr>
        <w:t>,</w:t>
      </w:r>
      <w:r w:rsidRPr="00287A61">
        <w:rPr>
          <w:rFonts w:ascii="Times New Roman" w:hAnsi="Times New Roman" w:cs="Times New Roman"/>
          <w:iCs/>
          <w:color w:val="000000"/>
          <w:spacing w:val="-5"/>
          <w:sz w:val="24"/>
          <w:szCs w:val="24"/>
        </w:rPr>
        <w:t xml:space="preserve"> w terminie ustalonym przez Realizatora.</w:t>
      </w:r>
    </w:p>
    <w:p w14:paraId="4D72639C" w14:textId="141A1CC3" w:rsidR="00B82DBB" w:rsidRPr="00287A61" w:rsidRDefault="00735665" w:rsidP="00B82DBB">
      <w:pPr>
        <w:pStyle w:val="Akapitzlist"/>
        <w:numPr>
          <w:ilvl w:val="0"/>
          <w:numId w:val="10"/>
        </w:numPr>
        <w:shd w:val="clear" w:color="auto" w:fill="FFFFFF"/>
        <w:spacing w:after="0" w:line="360" w:lineRule="auto"/>
        <w:ind w:left="426" w:right="357" w:hanging="426"/>
        <w:jc w:val="both"/>
        <w:rPr>
          <w:rFonts w:ascii="Times New Roman" w:hAnsi="Times New Roman" w:cs="Times New Roman"/>
          <w:iCs/>
          <w:color w:val="000000"/>
          <w:spacing w:val="-5"/>
          <w:sz w:val="24"/>
          <w:szCs w:val="24"/>
        </w:rPr>
      </w:pPr>
      <w:r w:rsidRPr="00287A61">
        <w:rPr>
          <w:rFonts w:ascii="Times New Roman" w:hAnsi="Times New Roman" w:cs="Times New Roman"/>
          <w:iCs/>
          <w:color w:val="000000"/>
          <w:spacing w:val="-5"/>
          <w:sz w:val="24"/>
          <w:szCs w:val="24"/>
        </w:rPr>
        <w:t>Pracodawca biorący udział w projekcie podpisuje z Realizatorem umowę ”Motywacja i Gratyfikacja”.</w:t>
      </w:r>
    </w:p>
    <w:p w14:paraId="6C7069B9" w14:textId="79FDD056" w:rsidR="00575B1C" w:rsidRPr="00287A61" w:rsidRDefault="00575B1C" w:rsidP="00B82DBB">
      <w:pPr>
        <w:pStyle w:val="Akapitzlist"/>
        <w:numPr>
          <w:ilvl w:val="0"/>
          <w:numId w:val="10"/>
        </w:numPr>
        <w:shd w:val="clear" w:color="auto" w:fill="FFFFFF"/>
        <w:spacing w:after="0" w:line="360" w:lineRule="auto"/>
        <w:ind w:right="357" w:hanging="502"/>
        <w:jc w:val="both"/>
        <w:rPr>
          <w:rFonts w:ascii="Times New Roman" w:hAnsi="Times New Roman" w:cs="Times New Roman"/>
          <w:iCs/>
          <w:color w:val="000000"/>
          <w:spacing w:val="-5"/>
          <w:sz w:val="24"/>
          <w:szCs w:val="24"/>
        </w:rPr>
      </w:pPr>
      <w:r w:rsidRPr="00287A61">
        <w:rPr>
          <w:rFonts w:ascii="Times New Roman" w:hAnsi="Times New Roman" w:cs="Times New Roman"/>
          <w:iCs/>
          <w:color w:val="000000"/>
          <w:spacing w:val="-5"/>
          <w:sz w:val="24"/>
          <w:szCs w:val="24"/>
        </w:rPr>
        <w:t xml:space="preserve">W przypadku większej liczby chętnych do udziału w projekcie, Realizator uwzględni następujące kryteria w celu określenia listy </w:t>
      </w:r>
      <w:r w:rsidR="00555D29" w:rsidRPr="00287A61">
        <w:rPr>
          <w:rFonts w:ascii="Times New Roman" w:hAnsi="Times New Roman" w:cs="Times New Roman"/>
          <w:iCs/>
          <w:color w:val="000000"/>
          <w:spacing w:val="-5"/>
          <w:sz w:val="24"/>
          <w:szCs w:val="24"/>
        </w:rPr>
        <w:t>U</w:t>
      </w:r>
      <w:r w:rsidRPr="00287A61">
        <w:rPr>
          <w:rFonts w:ascii="Times New Roman" w:hAnsi="Times New Roman" w:cs="Times New Roman"/>
          <w:iCs/>
          <w:color w:val="000000"/>
          <w:spacing w:val="-5"/>
          <w:sz w:val="24"/>
          <w:szCs w:val="24"/>
        </w:rPr>
        <w:t>czestni</w:t>
      </w:r>
      <w:r w:rsidR="00555D29" w:rsidRPr="00287A61">
        <w:rPr>
          <w:rFonts w:ascii="Times New Roman" w:hAnsi="Times New Roman" w:cs="Times New Roman"/>
          <w:iCs/>
          <w:color w:val="000000"/>
          <w:spacing w:val="-5"/>
          <w:sz w:val="24"/>
          <w:szCs w:val="24"/>
        </w:rPr>
        <w:t>czek</w:t>
      </w:r>
      <w:r w:rsidRPr="00287A61">
        <w:rPr>
          <w:rFonts w:ascii="Times New Roman" w:hAnsi="Times New Roman" w:cs="Times New Roman"/>
          <w:iCs/>
          <w:color w:val="000000"/>
          <w:spacing w:val="-5"/>
          <w:sz w:val="24"/>
          <w:szCs w:val="24"/>
        </w:rPr>
        <w:t>:</w:t>
      </w:r>
    </w:p>
    <w:tbl>
      <w:tblPr>
        <w:tblStyle w:val="Tabela-Siatka"/>
        <w:tblW w:w="0" w:type="auto"/>
        <w:tblLook w:val="04A0" w:firstRow="1" w:lastRow="0" w:firstColumn="1" w:lastColumn="0" w:noHBand="0" w:noVBand="1"/>
      </w:tblPr>
      <w:tblGrid>
        <w:gridCol w:w="603"/>
        <w:gridCol w:w="3092"/>
        <w:gridCol w:w="1788"/>
        <w:gridCol w:w="1776"/>
        <w:gridCol w:w="1781"/>
      </w:tblGrid>
      <w:tr w:rsidR="0058488E" w:rsidRPr="00287A61" w14:paraId="07F0372F" w14:textId="77777777" w:rsidTr="00984960">
        <w:tc>
          <w:tcPr>
            <w:tcW w:w="543" w:type="dxa"/>
            <w:tcBorders>
              <w:top w:val="single" w:sz="12" w:space="0" w:color="auto"/>
              <w:left w:val="single" w:sz="12" w:space="0" w:color="auto"/>
              <w:bottom w:val="single" w:sz="12" w:space="0" w:color="auto"/>
            </w:tcBorders>
          </w:tcPr>
          <w:p w14:paraId="2B9AAB8C" w14:textId="77777777" w:rsidR="0058488E" w:rsidRPr="00287A61" w:rsidRDefault="0058488E" w:rsidP="00984960">
            <w:pPr>
              <w:jc w:val="center"/>
              <w:rPr>
                <w:rFonts w:ascii="Times New Roman" w:hAnsi="Times New Roman" w:cs="Times New Roman"/>
                <w:sz w:val="24"/>
                <w:szCs w:val="24"/>
              </w:rPr>
            </w:pPr>
            <w:r w:rsidRPr="00287A61">
              <w:rPr>
                <w:rFonts w:ascii="Times New Roman" w:hAnsi="Times New Roman" w:cs="Times New Roman"/>
                <w:sz w:val="24"/>
                <w:szCs w:val="24"/>
              </w:rPr>
              <w:t>L.p.</w:t>
            </w:r>
          </w:p>
        </w:tc>
        <w:tc>
          <w:tcPr>
            <w:tcW w:w="3136" w:type="dxa"/>
            <w:tcBorders>
              <w:top w:val="single" w:sz="12" w:space="0" w:color="auto"/>
              <w:bottom w:val="single" w:sz="12" w:space="0" w:color="auto"/>
            </w:tcBorders>
          </w:tcPr>
          <w:p w14:paraId="67B3D1AE" w14:textId="77777777" w:rsidR="0058488E" w:rsidRPr="00287A61" w:rsidRDefault="0058488E" w:rsidP="00984960">
            <w:pPr>
              <w:jc w:val="center"/>
              <w:rPr>
                <w:rFonts w:ascii="Times New Roman" w:hAnsi="Times New Roman" w:cs="Times New Roman"/>
                <w:sz w:val="24"/>
                <w:szCs w:val="24"/>
              </w:rPr>
            </w:pPr>
            <w:r w:rsidRPr="00287A61">
              <w:rPr>
                <w:rFonts w:ascii="Times New Roman" w:hAnsi="Times New Roman" w:cs="Times New Roman"/>
                <w:sz w:val="24"/>
                <w:szCs w:val="24"/>
              </w:rPr>
              <w:t>Kryterium Ogólne</w:t>
            </w:r>
          </w:p>
        </w:tc>
        <w:tc>
          <w:tcPr>
            <w:tcW w:w="1798" w:type="dxa"/>
            <w:tcBorders>
              <w:top w:val="single" w:sz="12" w:space="0" w:color="auto"/>
              <w:bottom w:val="single" w:sz="12" w:space="0" w:color="auto"/>
            </w:tcBorders>
          </w:tcPr>
          <w:p w14:paraId="787FE669" w14:textId="77777777" w:rsidR="0058488E" w:rsidRPr="00287A61" w:rsidRDefault="0058488E" w:rsidP="00984960">
            <w:pPr>
              <w:jc w:val="center"/>
              <w:rPr>
                <w:rFonts w:ascii="Times New Roman" w:hAnsi="Times New Roman" w:cs="Times New Roman"/>
                <w:sz w:val="24"/>
                <w:szCs w:val="24"/>
              </w:rPr>
            </w:pPr>
            <w:r w:rsidRPr="00287A61">
              <w:rPr>
                <w:rFonts w:ascii="Times New Roman" w:hAnsi="Times New Roman" w:cs="Times New Roman"/>
                <w:sz w:val="24"/>
                <w:szCs w:val="24"/>
              </w:rPr>
              <w:t>Kryterium Szczegółowe</w:t>
            </w:r>
          </w:p>
        </w:tc>
        <w:tc>
          <w:tcPr>
            <w:tcW w:w="1791" w:type="dxa"/>
            <w:tcBorders>
              <w:top w:val="single" w:sz="12" w:space="0" w:color="auto"/>
              <w:bottom w:val="single" w:sz="12" w:space="0" w:color="auto"/>
            </w:tcBorders>
          </w:tcPr>
          <w:p w14:paraId="5DB7410E" w14:textId="77777777" w:rsidR="0058488E" w:rsidRPr="00287A61" w:rsidRDefault="0058488E" w:rsidP="00984960">
            <w:pPr>
              <w:jc w:val="center"/>
              <w:rPr>
                <w:rFonts w:ascii="Times New Roman" w:hAnsi="Times New Roman" w:cs="Times New Roman"/>
                <w:sz w:val="24"/>
                <w:szCs w:val="24"/>
              </w:rPr>
            </w:pPr>
            <w:r w:rsidRPr="00287A61">
              <w:rPr>
                <w:rFonts w:ascii="Times New Roman" w:hAnsi="Times New Roman" w:cs="Times New Roman"/>
                <w:sz w:val="24"/>
                <w:szCs w:val="24"/>
              </w:rPr>
              <w:t>Liczba możliwych punktów</w:t>
            </w:r>
          </w:p>
        </w:tc>
        <w:tc>
          <w:tcPr>
            <w:tcW w:w="1794" w:type="dxa"/>
            <w:tcBorders>
              <w:top w:val="single" w:sz="12" w:space="0" w:color="auto"/>
              <w:bottom w:val="single" w:sz="12" w:space="0" w:color="auto"/>
              <w:right w:val="single" w:sz="12" w:space="0" w:color="auto"/>
            </w:tcBorders>
          </w:tcPr>
          <w:p w14:paraId="5A479A1D" w14:textId="77777777" w:rsidR="0058488E" w:rsidRPr="00287A61" w:rsidRDefault="0058488E" w:rsidP="00984960">
            <w:pPr>
              <w:jc w:val="center"/>
              <w:rPr>
                <w:rFonts w:ascii="Times New Roman" w:hAnsi="Times New Roman" w:cs="Times New Roman"/>
                <w:sz w:val="24"/>
                <w:szCs w:val="24"/>
              </w:rPr>
            </w:pPr>
            <w:r w:rsidRPr="00287A61">
              <w:rPr>
                <w:rFonts w:ascii="Times New Roman" w:hAnsi="Times New Roman" w:cs="Times New Roman"/>
                <w:sz w:val="24"/>
                <w:szCs w:val="24"/>
              </w:rPr>
              <w:t>Liczba uzyskanych punktów</w:t>
            </w:r>
          </w:p>
        </w:tc>
      </w:tr>
      <w:tr w:rsidR="0058488E" w:rsidRPr="00287A61" w14:paraId="1153666F" w14:textId="77777777" w:rsidTr="00984960">
        <w:tc>
          <w:tcPr>
            <w:tcW w:w="543" w:type="dxa"/>
            <w:vMerge w:val="restart"/>
            <w:tcBorders>
              <w:top w:val="single" w:sz="12" w:space="0" w:color="auto"/>
              <w:left w:val="single" w:sz="12" w:space="0" w:color="auto"/>
            </w:tcBorders>
          </w:tcPr>
          <w:p w14:paraId="2581C817" w14:textId="77777777" w:rsidR="0058488E" w:rsidRPr="00287A61" w:rsidRDefault="0058488E" w:rsidP="00984960">
            <w:pPr>
              <w:jc w:val="both"/>
              <w:rPr>
                <w:rFonts w:ascii="Times New Roman" w:hAnsi="Times New Roman" w:cs="Times New Roman"/>
                <w:sz w:val="24"/>
                <w:szCs w:val="24"/>
              </w:rPr>
            </w:pPr>
            <w:r w:rsidRPr="00287A61">
              <w:rPr>
                <w:rFonts w:ascii="Times New Roman" w:hAnsi="Times New Roman" w:cs="Times New Roman"/>
                <w:sz w:val="24"/>
                <w:szCs w:val="24"/>
              </w:rPr>
              <w:t>1</w:t>
            </w:r>
          </w:p>
        </w:tc>
        <w:tc>
          <w:tcPr>
            <w:tcW w:w="3136" w:type="dxa"/>
            <w:vMerge w:val="restart"/>
            <w:tcBorders>
              <w:top w:val="single" w:sz="12" w:space="0" w:color="auto"/>
            </w:tcBorders>
          </w:tcPr>
          <w:p w14:paraId="7EE5CECD" w14:textId="77777777" w:rsidR="0058488E" w:rsidRPr="00287A61" w:rsidRDefault="0058488E" w:rsidP="00984960">
            <w:pPr>
              <w:jc w:val="both"/>
              <w:rPr>
                <w:rFonts w:ascii="Times New Roman" w:hAnsi="Times New Roman" w:cs="Times New Roman"/>
                <w:sz w:val="24"/>
                <w:szCs w:val="24"/>
              </w:rPr>
            </w:pPr>
            <w:r w:rsidRPr="00287A61">
              <w:rPr>
                <w:rFonts w:ascii="Times New Roman" w:hAnsi="Times New Roman" w:cs="Times New Roman"/>
                <w:sz w:val="24"/>
                <w:szCs w:val="24"/>
              </w:rPr>
              <w:t>aktualna ilość dzieci w rodzinie poniżej 18 roku życia</w:t>
            </w:r>
          </w:p>
        </w:tc>
        <w:tc>
          <w:tcPr>
            <w:tcW w:w="1798" w:type="dxa"/>
            <w:tcBorders>
              <w:top w:val="single" w:sz="12" w:space="0" w:color="auto"/>
            </w:tcBorders>
          </w:tcPr>
          <w:p w14:paraId="513B945E" w14:textId="77777777" w:rsidR="0058488E" w:rsidRPr="00287A61" w:rsidRDefault="0058488E" w:rsidP="00984960">
            <w:pPr>
              <w:jc w:val="center"/>
              <w:rPr>
                <w:rFonts w:ascii="Times New Roman" w:hAnsi="Times New Roman" w:cs="Times New Roman"/>
                <w:sz w:val="24"/>
                <w:szCs w:val="24"/>
              </w:rPr>
            </w:pPr>
            <w:r w:rsidRPr="00287A61">
              <w:rPr>
                <w:rFonts w:ascii="Times New Roman" w:hAnsi="Times New Roman" w:cs="Times New Roman"/>
                <w:sz w:val="24"/>
                <w:szCs w:val="24"/>
              </w:rPr>
              <w:t>1</w:t>
            </w:r>
          </w:p>
        </w:tc>
        <w:tc>
          <w:tcPr>
            <w:tcW w:w="1791" w:type="dxa"/>
            <w:tcBorders>
              <w:top w:val="single" w:sz="12" w:space="0" w:color="auto"/>
            </w:tcBorders>
          </w:tcPr>
          <w:p w14:paraId="75B7CAC3" w14:textId="77777777" w:rsidR="0058488E" w:rsidRPr="00287A61" w:rsidRDefault="0058488E" w:rsidP="00984960">
            <w:pPr>
              <w:jc w:val="center"/>
              <w:rPr>
                <w:rFonts w:ascii="Times New Roman" w:hAnsi="Times New Roman" w:cs="Times New Roman"/>
                <w:sz w:val="24"/>
                <w:szCs w:val="24"/>
              </w:rPr>
            </w:pPr>
            <w:r w:rsidRPr="00287A61">
              <w:rPr>
                <w:rFonts w:ascii="Times New Roman" w:hAnsi="Times New Roman" w:cs="Times New Roman"/>
                <w:sz w:val="24"/>
                <w:szCs w:val="24"/>
              </w:rPr>
              <w:t>1</w:t>
            </w:r>
          </w:p>
        </w:tc>
        <w:tc>
          <w:tcPr>
            <w:tcW w:w="1794" w:type="dxa"/>
            <w:tcBorders>
              <w:top w:val="single" w:sz="12" w:space="0" w:color="auto"/>
              <w:right w:val="single" w:sz="12" w:space="0" w:color="auto"/>
            </w:tcBorders>
          </w:tcPr>
          <w:p w14:paraId="26EA9B45" w14:textId="77777777" w:rsidR="0058488E" w:rsidRPr="00287A61" w:rsidRDefault="0058488E" w:rsidP="00984960">
            <w:pPr>
              <w:jc w:val="both"/>
              <w:rPr>
                <w:rFonts w:ascii="Times New Roman" w:hAnsi="Times New Roman" w:cs="Times New Roman"/>
                <w:sz w:val="24"/>
                <w:szCs w:val="24"/>
              </w:rPr>
            </w:pPr>
          </w:p>
        </w:tc>
      </w:tr>
      <w:tr w:rsidR="0058488E" w:rsidRPr="00287A61" w14:paraId="10DFD164" w14:textId="77777777" w:rsidTr="00984960">
        <w:tc>
          <w:tcPr>
            <w:tcW w:w="543" w:type="dxa"/>
            <w:vMerge/>
            <w:tcBorders>
              <w:left w:val="single" w:sz="12" w:space="0" w:color="auto"/>
            </w:tcBorders>
          </w:tcPr>
          <w:p w14:paraId="478D64EC" w14:textId="77777777" w:rsidR="0058488E" w:rsidRPr="00287A61" w:rsidRDefault="0058488E" w:rsidP="00984960">
            <w:pPr>
              <w:jc w:val="both"/>
              <w:rPr>
                <w:rFonts w:ascii="Times New Roman" w:hAnsi="Times New Roman" w:cs="Times New Roman"/>
                <w:sz w:val="24"/>
                <w:szCs w:val="24"/>
              </w:rPr>
            </w:pPr>
          </w:p>
        </w:tc>
        <w:tc>
          <w:tcPr>
            <w:tcW w:w="3136" w:type="dxa"/>
            <w:vMerge/>
          </w:tcPr>
          <w:p w14:paraId="16659F35" w14:textId="77777777" w:rsidR="0058488E" w:rsidRPr="00287A61" w:rsidRDefault="0058488E" w:rsidP="00984960">
            <w:pPr>
              <w:jc w:val="both"/>
              <w:rPr>
                <w:rFonts w:ascii="Times New Roman" w:hAnsi="Times New Roman" w:cs="Times New Roman"/>
                <w:sz w:val="24"/>
                <w:szCs w:val="24"/>
              </w:rPr>
            </w:pPr>
          </w:p>
        </w:tc>
        <w:tc>
          <w:tcPr>
            <w:tcW w:w="1798" w:type="dxa"/>
          </w:tcPr>
          <w:p w14:paraId="53997631" w14:textId="77777777" w:rsidR="0058488E" w:rsidRPr="00287A61" w:rsidRDefault="0058488E" w:rsidP="00984960">
            <w:pPr>
              <w:jc w:val="center"/>
              <w:rPr>
                <w:rFonts w:ascii="Times New Roman" w:hAnsi="Times New Roman" w:cs="Times New Roman"/>
                <w:sz w:val="24"/>
                <w:szCs w:val="24"/>
              </w:rPr>
            </w:pPr>
            <w:r w:rsidRPr="00287A61">
              <w:rPr>
                <w:rFonts w:ascii="Times New Roman" w:hAnsi="Times New Roman" w:cs="Times New Roman"/>
                <w:sz w:val="24"/>
                <w:szCs w:val="24"/>
              </w:rPr>
              <w:t>2</w:t>
            </w:r>
          </w:p>
        </w:tc>
        <w:tc>
          <w:tcPr>
            <w:tcW w:w="1791" w:type="dxa"/>
          </w:tcPr>
          <w:p w14:paraId="415809A5" w14:textId="77777777" w:rsidR="0058488E" w:rsidRPr="00287A61" w:rsidRDefault="0058488E" w:rsidP="00984960">
            <w:pPr>
              <w:jc w:val="center"/>
              <w:rPr>
                <w:rFonts w:ascii="Times New Roman" w:hAnsi="Times New Roman" w:cs="Times New Roman"/>
                <w:sz w:val="24"/>
                <w:szCs w:val="24"/>
              </w:rPr>
            </w:pPr>
            <w:r w:rsidRPr="00287A61">
              <w:rPr>
                <w:rFonts w:ascii="Times New Roman" w:hAnsi="Times New Roman" w:cs="Times New Roman"/>
                <w:sz w:val="24"/>
                <w:szCs w:val="24"/>
              </w:rPr>
              <w:t>2</w:t>
            </w:r>
          </w:p>
        </w:tc>
        <w:tc>
          <w:tcPr>
            <w:tcW w:w="1794" w:type="dxa"/>
            <w:tcBorders>
              <w:right w:val="single" w:sz="12" w:space="0" w:color="auto"/>
            </w:tcBorders>
          </w:tcPr>
          <w:p w14:paraId="6976E298" w14:textId="77777777" w:rsidR="0058488E" w:rsidRPr="00287A61" w:rsidRDefault="0058488E" w:rsidP="00984960">
            <w:pPr>
              <w:jc w:val="both"/>
              <w:rPr>
                <w:rFonts w:ascii="Times New Roman" w:hAnsi="Times New Roman" w:cs="Times New Roman"/>
                <w:sz w:val="24"/>
                <w:szCs w:val="24"/>
              </w:rPr>
            </w:pPr>
          </w:p>
        </w:tc>
      </w:tr>
      <w:tr w:rsidR="0058488E" w:rsidRPr="00287A61" w14:paraId="742DE4FB" w14:textId="77777777" w:rsidTr="00984960">
        <w:tc>
          <w:tcPr>
            <w:tcW w:w="543" w:type="dxa"/>
            <w:vMerge/>
            <w:tcBorders>
              <w:left w:val="single" w:sz="12" w:space="0" w:color="auto"/>
              <w:bottom w:val="single" w:sz="12" w:space="0" w:color="auto"/>
            </w:tcBorders>
          </w:tcPr>
          <w:p w14:paraId="75709994" w14:textId="77777777" w:rsidR="0058488E" w:rsidRPr="00287A61" w:rsidRDefault="0058488E" w:rsidP="00984960">
            <w:pPr>
              <w:jc w:val="both"/>
              <w:rPr>
                <w:rFonts w:ascii="Times New Roman" w:hAnsi="Times New Roman" w:cs="Times New Roman"/>
                <w:sz w:val="24"/>
                <w:szCs w:val="24"/>
              </w:rPr>
            </w:pPr>
          </w:p>
        </w:tc>
        <w:tc>
          <w:tcPr>
            <w:tcW w:w="3136" w:type="dxa"/>
            <w:vMerge/>
            <w:tcBorders>
              <w:bottom w:val="single" w:sz="12" w:space="0" w:color="auto"/>
            </w:tcBorders>
          </w:tcPr>
          <w:p w14:paraId="7BC0C211" w14:textId="77777777" w:rsidR="0058488E" w:rsidRPr="00287A61" w:rsidRDefault="0058488E" w:rsidP="00984960">
            <w:pPr>
              <w:jc w:val="both"/>
              <w:rPr>
                <w:rFonts w:ascii="Times New Roman" w:hAnsi="Times New Roman" w:cs="Times New Roman"/>
                <w:sz w:val="24"/>
                <w:szCs w:val="24"/>
              </w:rPr>
            </w:pPr>
          </w:p>
        </w:tc>
        <w:tc>
          <w:tcPr>
            <w:tcW w:w="1798" w:type="dxa"/>
            <w:tcBorders>
              <w:bottom w:val="single" w:sz="12" w:space="0" w:color="auto"/>
            </w:tcBorders>
          </w:tcPr>
          <w:p w14:paraId="2CE1F765" w14:textId="77777777" w:rsidR="0058488E" w:rsidRPr="00287A61" w:rsidRDefault="0058488E" w:rsidP="00984960">
            <w:pPr>
              <w:jc w:val="center"/>
              <w:rPr>
                <w:rFonts w:ascii="Times New Roman" w:hAnsi="Times New Roman" w:cs="Times New Roman"/>
                <w:sz w:val="24"/>
                <w:szCs w:val="24"/>
              </w:rPr>
            </w:pPr>
            <w:r w:rsidRPr="00287A61">
              <w:rPr>
                <w:rFonts w:ascii="Times New Roman" w:hAnsi="Times New Roman" w:cs="Times New Roman"/>
                <w:sz w:val="24"/>
                <w:szCs w:val="24"/>
              </w:rPr>
              <w:t>3 i więcej</w:t>
            </w:r>
          </w:p>
        </w:tc>
        <w:tc>
          <w:tcPr>
            <w:tcW w:w="1791" w:type="dxa"/>
            <w:tcBorders>
              <w:bottom w:val="single" w:sz="12" w:space="0" w:color="auto"/>
            </w:tcBorders>
          </w:tcPr>
          <w:p w14:paraId="73DCA2D9" w14:textId="77777777" w:rsidR="0058488E" w:rsidRPr="00287A61" w:rsidRDefault="0058488E" w:rsidP="00984960">
            <w:pPr>
              <w:jc w:val="center"/>
              <w:rPr>
                <w:rFonts w:ascii="Times New Roman" w:hAnsi="Times New Roman" w:cs="Times New Roman"/>
                <w:sz w:val="24"/>
                <w:szCs w:val="24"/>
              </w:rPr>
            </w:pPr>
            <w:r w:rsidRPr="00287A61">
              <w:rPr>
                <w:rFonts w:ascii="Times New Roman" w:hAnsi="Times New Roman" w:cs="Times New Roman"/>
                <w:sz w:val="24"/>
                <w:szCs w:val="24"/>
              </w:rPr>
              <w:t>3</w:t>
            </w:r>
          </w:p>
        </w:tc>
        <w:tc>
          <w:tcPr>
            <w:tcW w:w="1794" w:type="dxa"/>
            <w:tcBorders>
              <w:bottom w:val="single" w:sz="12" w:space="0" w:color="auto"/>
              <w:right w:val="single" w:sz="12" w:space="0" w:color="auto"/>
            </w:tcBorders>
          </w:tcPr>
          <w:p w14:paraId="726051C5" w14:textId="77777777" w:rsidR="0058488E" w:rsidRPr="00287A61" w:rsidRDefault="0058488E" w:rsidP="00984960">
            <w:pPr>
              <w:jc w:val="both"/>
              <w:rPr>
                <w:rFonts w:ascii="Times New Roman" w:hAnsi="Times New Roman" w:cs="Times New Roman"/>
                <w:sz w:val="24"/>
                <w:szCs w:val="24"/>
              </w:rPr>
            </w:pPr>
          </w:p>
        </w:tc>
      </w:tr>
      <w:tr w:rsidR="0058488E" w:rsidRPr="00287A61" w14:paraId="4E05CB57" w14:textId="77777777" w:rsidTr="00984960">
        <w:tc>
          <w:tcPr>
            <w:tcW w:w="543" w:type="dxa"/>
            <w:vMerge w:val="restart"/>
            <w:tcBorders>
              <w:top w:val="single" w:sz="12" w:space="0" w:color="auto"/>
              <w:left w:val="single" w:sz="12" w:space="0" w:color="auto"/>
            </w:tcBorders>
          </w:tcPr>
          <w:p w14:paraId="1FB6591D" w14:textId="77777777" w:rsidR="0058488E" w:rsidRPr="00287A61" w:rsidRDefault="0058488E" w:rsidP="00984960">
            <w:pPr>
              <w:jc w:val="both"/>
              <w:rPr>
                <w:rFonts w:ascii="Times New Roman" w:hAnsi="Times New Roman" w:cs="Times New Roman"/>
                <w:sz w:val="24"/>
                <w:szCs w:val="24"/>
              </w:rPr>
            </w:pPr>
            <w:r w:rsidRPr="00287A61">
              <w:rPr>
                <w:rFonts w:ascii="Times New Roman" w:hAnsi="Times New Roman" w:cs="Times New Roman"/>
                <w:sz w:val="24"/>
                <w:szCs w:val="24"/>
              </w:rPr>
              <w:t>2</w:t>
            </w:r>
          </w:p>
        </w:tc>
        <w:tc>
          <w:tcPr>
            <w:tcW w:w="3136" w:type="dxa"/>
            <w:vMerge w:val="restart"/>
            <w:tcBorders>
              <w:top w:val="single" w:sz="12" w:space="0" w:color="auto"/>
            </w:tcBorders>
          </w:tcPr>
          <w:p w14:paraId="31855E9D" w14:textId="77777777" w:rsidR="0058488E" w:rsidRPr="00287A61" w:rsidRDefault="0058488E" w:rsidP="00984960">
            <w:pPr>
              <w:jc w:val="both"/>
              <w:rPr>
                <w:rFonts w:ascii="Times New Roman" w:hAnsi="Times New Roman" w:cs="Times New Roman"/>
                <w:sz w:val="24"/>
                <w:szCs w:val="24"/>
              </w:rPr>
            </w:pPr>
            <w:r w:rsidRPr="00287A61">
              <w:rPr>
                <w:rFonts w:ascii="Times New Roman" w:hAnsi="Times New Roman" w:cs="Times New Roman"/>
                <w:sz w:val="24"/>
                <w:szCs w:val="24"/>
              </w:rPr>
              <w:t>czas pozostawiania w rejestrze bezrobotnych od czasu ostatniej rejestracji</w:t>
            </w:r>
          </w:p>
        </w:tc>
        <w:tc>
          <w:tcPr>
            <w:tcW w:w="1798" w:type="dxa"/>
            <w:tcBorders>
              <w:top w:val="single" w:sz="12" w:space="0" w:color="auto"/>
            </w:tcBorders>
          </w:tcPr>
          <w:p w14:paraId="648B85E6" w14:textId="77777777" w:rsidR="0058488E" w:rsidRPr="00287A61" w:rsidRDefault="0058488E" w:rsidP="00984960">
            <w:pPr>
              <w:jc w:val="center"/>
              <w:rPr>
                <w:rFonts w:ascii="Times New Roman" w:hAnsi="Times New Roman" w:cs="Times New Roman"/>
                <w:sz w:val="24"/>
                <w:szCs w:val="24"/>
              </w:rPr>
            </w:pPr>
            <w:r w:rsidRPr="00287A61">
              <w:rPr>
                <w:rFonts w:ascii="Times New Roman" w:hAnsi="Times New Roman" w:cs="Times New Roman"/>
                <w:sz w:val="24"/>
                <w:szCs w:val="24"/>
              </w:rPr>
              <w:t>od 0 do 6 miesięcy</w:t>
            </w:r>
          </w:p>
        </w:tc>
        <w:tc>
          <w:tcPr>
            <w:tcW w:w="1791" w:type="dxa"/>
            <w:tcBorders>
              <w:top w:val="single" w:sz="12" w:space="0" w:color="auto"/>
            </w:tcBorders>
          </w:tcPr>
          <w:p w14:paraId="579CB2BA" w14:textId="77777777" w:rsidR="0058488E" w:rsidRPr="00287A61" w:rsidRDefault="0058488E" w:rsidP="00984960">
            <w:pPr>
              <w:jc w:val="center"/>
              <w:rPr>
                <w:rFonts w:ascii="Times New Roman" w:hAnsi="Times New Roman" w:cs="Times New Roman"/>
                <w:sz w:val="24"/>
                <w:szCs w:val="24"/>
              </w:rPr>
            </w:pPr>
            <w:r w:rsidRPr="00287A61">
              <w:rPr>
                <w:rFonts w:ascii="Times New Roman" w:hAnsi="Times New Roman" w:cs="Times New Roman"/>
                <w:sz w:val="24"/>
                <w:szCs w:val="24"/>
              </w:rPr>
              <w:t>1</w:t>
            </w:r>
          </w:p>
        </w:tc>
        <w:tc>
          <w:tcPr>
            <w:tcW w:w="1794" w:type="dxa"/>
            <w:tcBorders>
              <w:top w:val="single" w:sz="12" w:space="0" w:color="auto"/>
              <w:right w:val="single" w:sz="12" w:space="0" w:color="auto"/>
            </w:tcBorders>
          </w:tcPr>
          <w:p w14:paraId="3181722C" w14:textId="77777777" w:rsidR="0058488E" w:rsidRPr="00287A61" w:rsidRDefault="0058488E" w:rsidP="00984960">
            <w:pPr>
              <w:jc w:val="both"/>
              <w:rPr>
                <w:rFonts w:ascii="Times New Roman" w:hAnsi="Times New Roman" w:cs="Times New Roman"/>
                <w:sz w:val="24"/>
                <w:szCs w:val="24"/>
              </w:rPr>
            </w:pPr>
          </w:p>
        </w:tc>
      </w:tr>
      <w:tr w:rsidR="0058488E" w:rsidRPr="00287A61" w14:paraId="1FCACDDF" w14:textId="77777777" w:rsidTr="00984960">
        <w:tc>
          <w:tcPr>
            <w:tcW w:w="543" w:type="dxa"/>
            <w:vMerge/>
            <w:tcBorders>
              <w:left w:val="single" w:sz="12" w:space="0" w:color="auto"/>
            </w:tcBorders>
          </w:tcPr>
          <w:p w14:paraId="4F569BC6" w14:textId="77777777" w:rsidR="0058488E" w:rsidRPr="00287A61" w:rsidRDefault="0058488E" w:rsidP="00984960">
            <w:pPr>
              <w:jc w:val="both"/>
              <w:rPr>
                <w:rFonts w:ascii="Times New Roman" w:hAnsi="Times New Roman" w:cs="Times New Roman"/>
                <w:sz w:val="24"/>
                <w:szCs w:val="24"/>
              </w:rPr>
            </w:pPr>
          </w:p>
        </w:tc>
        <w:tc>
          <w:tcPr>
            <w:tcW w:w="3136" w:type="dxa"/>
            <w:vMerge/>
          </w:tcPr>
          <w:p w14:paraId="48A2EC98" w14:textId="77777777" w:rsidR="0058488E" w:rsidRPr="00287A61" w:rsidRDefault="0058488E" w:rsidP="00984960">
            <w:pPr>
              <w:jc w:val="both"/>
              <w:rPr>
                <w:rFonts w:ascii="Times New Roman" w:hAnsi="Times New Roman" w:cs="Times New Roman"/>
                <w:sz w:val="24"/>
                <w:szCs w:val="24"/>
              </w:rPr>
            </w:pPr>
          </w:p>
        </w:tc>
        <w:tc>
          <w:tcPr>
            <w:tcW w:w="1798" w:type="dxa"/>
          </w:tcPr>
          <w:p w14:paraId="2D5B721D" w14:textId="77777777" w:rsidR="0058488E" w:rsidRPr="00287A61" w:rsidRDefault="0058488E" w:rsidP="00984960">
            <w:pPr>
              <w:jc w:val="center"/>
              <w:rPr>
                <w:rFonts w:ascii="Times New Roman" w:hAnsi="Times New Roman" w:cs="Times New Roman"/>
                <w:sz w:val="24"/>
                <w:szCs w:val="24"/>
              </w:rPr>
            </w:pPr>
            <w:r w:rsidRPr="00287A61">
              <w:rPr>
                <w:rFonts w:ascii="Times New Roman" w:hAnsi="Times New Roman" w:cs="Times New Roman"/>
                <w:sz w:val="24"/>
                <w:szCs w:val="24"/>
              </w:rPr>
              <w:t>powyżej 6 do 12 miesięcy</w:t>
            </w:r>
          </w:p>
        </w:tc>
        <w:tc>
          <w:tcPr>
            <w:tcW w:w="1791" w:type="dxa"/>
          </w:tcPr>
          <w:p w14:paraId="283595C8" w14:textId="77777777" w:rsidR="0058488E" w:rsidRPr="00287A61" w:rsidRDefault="0058488E" w:rsidP="00984960">
            <w:pPr>
              <w:jc w:val="center"/>
              <w:rPr>
                <w:rFonts w:ascii="Times New Roman" w:hAnsi="Times New Roman" w:cs="Times New Roman"/>
                <w:sz w:val="24"/>
                <w:szCs w:val="24"/>
              </w:rPr>
            </w:pPr>
            <w:r w:rsidRPr="00287A61">
              <w:rPr>
                <w:rFonts w:ascii="Times New Roman" w:hAnsi="Times New Roman" w:cs="Times New Roman"/>
                <w:sz w:val="24"/>
                <w:szCs w:val="24"/>
              </w:rPr>
              <w:t>2</w:t>
            </w:r>
          </w:p>
        </w:tc>
        <w:tc>
          <w:tcPr>
            <w:tcW w:w="1794" w:type="dxa"/>
            <w:tcBorders>
              <w:right w:val="single" w:sz="12" w:space="0" w:color="auto"/>
            </w:tcBorders>
          </w:tcPr>
          <w:p w14:paraId="2ABFEBEE" w14:textId="77777777" w:rsidR="0058488E" w:rsidRPr="00287A61" w:rsidRDefault="0058488E" w:rsidP="00984960">
            <w:pPr>
              <w:jc w:val="both"/>
              <w:rPr>
                <w:rFonts w:ascii="Times New Roman" w:hAnsi="Times New Roman" w:cs="Times New Roman"/>
                <w:sz w:val="24"/>
                <w:szCs w:val="24"/>
              </w:rPr>
            </w:pPr>
          </w:p>
        </w:tc>
      </w:tr>
      <w:tr w:rsidR="0058488E" w:rsidRPr="00287A61" w14:paraId="6DB0F25F" w14:textId="77777777" w:rsidTr="00984960">
        <w:tc>
          <w:tcPr>
            <w:tcW w:w="543" w:type="dxa"/>
            <w:vMerge/>
            <w:tcBorders>
              <w:left w:val="single" w:sz="12" w:space="0" w:color="auto"/>
              <w:bottom w:val="single" w:sz="12" w:space="0" w:color="auto"/>
            </w:tcBorders>
          </w:tcPr>
          <w:p w14:paraId="4248B7A2" w14:textId="77777777" w:rsidR="0058488E" w:rsidRPr="00287A61" w:rsidRDefault="0058488E" w:rsidP="00984960">
            <w:pPr>
              <w:jc w:val="both"/>
              <w:rPr>
                <w:rFonts w:ascii="Times New Roman" w:hAnsi="Times New Roman" w:cs="Times New Roman"/>
                <w:sz w:val="24"/>
                <w:szCs w:val="24"/>
              </w:rPr>
            </w:pPr>
          </w:p>
        </w:tc>
        <w:tc>
          <w:tcPr>
            <w:tcW w:w="3136" w:type="dxa"/>
            <w:vMerge/>
            <w:tcBorders>
              <w:bottom w:val="single" w:sz="12" w:space="0" w:color="auto"/>
            </w:tcBorders>
          </w:tcPr>
          <w:p w14:paraId="7AB99099" w14:textId="77777777" w:rsidR="0058488E" w:rsidRPr="00287A61" w:rsidRDefault="0058488E" w:rsidP="00984960">
            <w:pPr>
              <w:jc w:val="both"/>
              <w:rPr>
                <w:rFonts w:ascii="Times New Roman" w:hAnsi="Times New Roman" w:cs="Times New Roman"/>
                <w:sz w:val="24"/>
                <w:szCs w:val="24"/>
              </w:rPr>
            </w:pPr>
          </w:p>
        </w:tc>
        <w:tc>
          <w:tcPr>
            <w:tcW w:w="1798" w:type="dxa"/>
            <w:tcBorders>
              <w:bottom w:val="single" w:sz="12" w:space="0" w:color="auto"/>
            </w:tcBorders>
          </w:tcPr>
          <w:p w14:paraId="3BED3A1D" w14:textId="77777777" w:rsidR="0058488E" w:rsidRPr="00287A61" w:rsidRDefault="0058488E" w:rsidP="00984960">
            <w:pPr>
              <w:jc w:val="center"/>
              <w:rPr>
                <w:rFonts w:ascii="Times New Roman" w:hAnsi="Times New Roman" w:cs="Times New Roman"/>
                <w:sz w:val="24"/>
                <w:szCs w:val="24"/>
              </w:rPr>
            </w:pPr>
            <w:r w:rsidRPr="00287A61">
              <w:rPr>
                <w:rFonts w:ascii="Times New Roman" w:hAnsi="Times New Roman" w:cs="Times New Roman"/>
                <w:sz w:val="24"/>
                <w:szCs w:val="24"/>
              </w:rPr>
              <w:t>powyżej 12 miesięcy</w:t>
            </w:r>
          </w:p>
        </w:tc>
        <w:tc>
          <w:tcPr>
            <w:tcW w:w="1791" w:type="dxa"/>
            <w:tcBorders>
              <w:bottom w:val="single" w:sz="12" w:space="0" w:color="auto"/>
            </w:tcBorders>
          </w:tcPr>
          <w:p w14:paraId="16DB402E" w14:textId="77777777" w:rsidR="0058488E" w:rsidRPr="00287A61" w:rsidRDefault="0058488E" w:rsidP="00984960">
            <w:pPr>
              <w:jc w:val="center"/>
              <w:rPr>
                <w:rFonts w:ascii="Times New Roman" w:hAnsi="Times New Roman" w:cs="Times New Roman"/>
                <w:sz w:val="24"/>
                <w:szCs w:val="24"/>
              </w:rPr>
            </w:pPr>
            <w:r w:rsidRPr="00287A61">
              <w:rPr>
                <w:rFonts w:ascii="Times New Roman" w:hAnsi="Times New Roman" w:cs="Times New Roman"/>
                <w:sz w:val="24"/>
                <w:szCs w:val="24"/>
              </w:rPr>
              <w:t>3</w:t>
            </w:r>
          </w:p>
        </w:tc>
        <w:tc>
          <w:tcPr>
            <w:tcW w:w="1794" w:type="dxa"/>
            <w:tcBorders>
              <w:bottom w:val="single" w:sz="12" w:space="0" w:color="auto"/>
              <w:right w:val="single" w:sz="12" w:space="0" w:color="auto"/>
            </w:tcBorders>
          </w:tcPr>
          <w:p w14:paraId="7439EFC9" w14:textId="77777777" w:rsidR="0058488E" w:rsidRPr="00287A61" w:rsidRDefault="0058488E" w:rsidP="00984960">
            <w:pPr>
              <w:jc w:val="both"/>
              <w:rPr>
                <w:rFonts w:ascii="Times New Roman" w:hAnsi="Times New Roman" w:cs="Times New Roman"/>
                <w:sz w:val="24"/>
                <w:szCs w:val="24"/>
              </w:rPr>
            </w:pPr>
          </w:p>
        </w:tc>
      </w:tr>
      <w:tr w:rsidR="0058488E" w:rsidRPr="00287A61" w14:paraId="2FB97A45" w14:textId="77777777" w:rsidTr="00984960">
        <w:tc>
          <w:tcPr>
            <w:tcW w:w="543" w:type="dxa"/>
            <w:vMerge w:val="restart"/>
            <w:tcBorders>
              <w:top w:val="single" w:sz="12" w:space="0" w:color="auto"/>
              <w:left w:val="single" w:sz="12" w:space="0" w:color="auto"/>
            </w:tcBorders>
          </w:tcPr>
          <w:p w14:paraId="384F0632" w14:textId="77777777" w:rsidR="0058488E" w:rsidRPr="00287A61" w:rsidRDefault="0058488E" w:rsidP="00984960">
            <w:pPr>
              <w:jc w:val="both"/>
              <w:rPr>
                <w:rFonts w:ascii="Times New Roman" w:hAnsi="Times New Roman" w:cs="Times New Roman"/>
                <w:sz w:val="24"/>
                <w:szCs w:val="24"/>
              </w:rPr>
            </w:pPr>
            <w:r w:rsidRPr="00287A61">
              <w:rPr>
                <w:rFonts w:ascii="Times New Roman" w:hAnsi="Times New Roman" w:cs="Times New Roman"/>
                <w:sz w:val="24"/>
                <w:szCs w:val="24"/>
              </w:rPr>
              <w:t>3</w:t>
            </w:r>
          </w:p>
        </w:tc>
        <w:tc>
          <w:tcPr>
            <w:tcW w:w="3136" w:type="dxa"/>
            <w:vMerge w:val="restart"/>
            <w:tcBorders>
              <w:top w:val="single" w:sz="12" w:space="0" w:color="auto"/>
            </w:tcBorders>
          </w:tcPr>
          <w:p w14:paraId="4AAD845B" w14:textId="77777777" w:rsidR="0058488E" w:rsidRPr="00287A61" w:rsidRDefault="0058488E" w:rsidP="00984960">
            <w:pPr>
              <w:jc w:val="both"/>
              <w:rPr>
                <w:rFonts w:ascii="Times New Roman" w:hAnsi="Times New Roman" w:cs="Times New Roman"/>
                <w:sz w:val="24"/>
                <w:szCs w:val="24"/>
              </w:rPr>
            </w:pPr>
            <w:r w:rsidRPr="00287A61">
              <w:rPr>
                <w:rFonts w:ascii="Times New Roman" w:hAnsi="Times New Roman" w:cs="Times New Roman"/>
                <w:sz w:val="24"/>
                <w:szCs w:val="24"/>
              </w:rPr>
              <w:t>dotychczasowy udział w programach rynku pracy finansowanych z Funduszu Pracy</w:t>
            </w:r>
          </w:p>
        </w:tc>
        <w:tc>
          <w:tcPr>
            <w:tcW w:w="1798" w:type="dxa"/>
            <w:tcBorders>
              <w:top w:val="single" w:sz="12" w:space="0" w:color="auto"/>
            </w:tcBorders>
          </w:tcPr>
          <w:p w14:paraId="7DBB68E0" w14:textId="77777777" w:rsidR="0058488E" w:rsidRPr="00287A61" w:rsidRDefault="0058488E" w:rsidP="00984960">
            <w:pPr>
              <w:jc w:val="center"/>
              <w:rPr>
                <w:rFonts w:ascii="Times New Roman" w:hAnsi="Times New Roman" w:cs="Times New Roman"/>
                <w:sz w:val="24"/>
                <w:szCs w:val="24"/>
              </w:rPr>
            </w:pPr>
            <w:r w:rsidRPr="00287A61">
              <w:rPr>
                <w:rFonts w:ascii="Times New Roman" w:hAnsi="Times New Roman" w:cs="Times New Roman"/>
                <w:sz w:val="24"/>
                <w:szCs w:val="24"/>
              </w:rPr>
              <w:t>brak udziału</w:t>
            </w:r>
          </w:p>
        </w:tc>
        <w:tc>
          <w:tcPr>
            <w:tcW w:w="1791" w:type="dxa"/>
            <w:tcBorders>
              <w:top w:val="single" w:sz="12" w:space="0" w:color="auto"/>
            </w:tcBorders>
          </w:tcPr>
          <w:p w14:paraId="19B36711" w14:textId="77777777" w:rsidR="0058488E" w:rsidRPr="00287A61" w:rsidRDefault="0058488E" w:rsidP="00984960">
            <w:pPr>
              <w:jc w:val="center"/>
              <w:rPr>
                <w:rFonts w:ascii="Times New Roman" w:hAnsi="Times New Roman" w:cs="Times New Roman"/>
                <w:sz w:val="24"/>
                <w:szCs w:val="24"/>
              </w:rPr>
            </w:pPr>
            <w:r w:rsidRPr="00287A61">
              <w:rPr>
                <w:rFonts w:ascii="Times New Roman" w:hAnsi="Times New Roman" w:cs="Times New Roman"/>
                <w:sz w:val="24"/>
                <w:szCs w:val="24"/>
              </w:rPr>
              <w:t>3</w:t>
            </w:r>
          </w:p>
        </w:tc>
        <w:tc>
          <w:tcPr>
            <w:tcW w:w="1794" w:type="dxa"/>
            <w:tcBorders>
              <w:top w:val="single" w:sz="12" w:space="0" w:color="auto"/>
              <w:right w:val="single" w:sz="12" w:space="0" w:color="auto"/>
            </w:tcBorders>
          </w:tcPr>
          <w:p w14:paraId="1285BD3D" w14:textId="77777777" w:rsidR="0058488E" w:rsidRPr="00287A61" w:rsidRDefault="0058488E" w:rsidP="00984960">
            <w:pPr>
              <w:jc w:val="both"/>
              <w:rPr>
                <w:rFonts w:ascii="Times New Roman" w:hAnsi="Times New Roman" w:cs="Times New Roman"/>
                <w:sz w:val="24"/>
                <w:szCs w:val="24"/>
              </w:rPr>
            </w:pPr>
          </w:p>
        </w:tc>
      </w:tr>
      <w:tr w:rsidR="0058488E" w:rsidRPr="00287A61" w14:paraId="68403B08" w14:textId="77777777" w:rsidTr="00984960">
        <w:tc>
          <w:tcPr>
            <w:tcW w:w="543" w:type="dxa"/>
            <w:vMerge/>
            <w:tcBorders>
              <w:left w:val="single" w:sz="12" w:space="0" w:color="auto"/>
            </w:tcBorders>
          </w:tcPr>
          <w:p w14:paraId="799469E0" w14:textId="77777777" w:rsidR="0058488E" w:rsidRPr="00287A61" w:rsidRDefault="0058488E" w:rsidP="00984960">
            <w:pPr>
              <w:jc w:val="both"/>
              <w:rPr>
                <w:rFonts w:ascii="Times New Roman" w:hAnsi="Times New Roman" w:cs="Times New Roman"/>
                <w:sz w:val="24"/>
                <w:szCs w:val="24"/>
              </w:rPr>
            </w:pPr>
          </w:p>
        </w:tc>
        <w:tc>
          <w:tcPr>
            <w:tcW w:w="3136" w:type="dxa"/>
            <w:vMerge/>
          </w:tcPr>
          <w:p w14:paraId="4DAEBB26" w14:textId="77777777" w:rsidR="0058488E" w:rsidRPr="00287A61" w:rsidRDefault="0058488E" w:rsidP="00984960">
            <w:pPr>
              <w:jc w:val="both"/>
              <w:rPr>
                <w:rFonts w:ascii="Times New Roman" w:hAnsi="Times New Roman" w:cs="Times New Roman"/>
                <w:sz w:val="24"/>
                <w:szCs w:val="24"/>
              </w:rPr>
            </w:pPr>
          </w:p>
        </w:tc>
        <w:tc>
          <w:tcPr>
            <w:tcW w:w="1798" w:type="dxa"/>
          </w:tcPr>
          <w:p w14:paraId="434E758C" w14:textId="77777777" w:rsidR="0058488E" w:rsidRPr="00287A61" w:rsidRDefault="0058488E" w:rsidP="00984960">
            <w:pPr>
              <w:jc w:val="center"/>
              <w:rPr>
                <w:rFonts w:ascii="Times New Roman" w:hAnsi="Times New Roman" w:cs="Times New Roman"/>
                <w:sz w:val="24"/>
                <w:szCs w:val="24"/>
              </w:rPr>
            </w:pPr>
            <w:r w:rsidRPr="00287A61">
              <w:rPr>
                <w:rFonts w:ascii="Times New Roman" w:hAnsi="Times New Roman" w:cs="Times New Roman"/>
                <w:sz w:val="24"/>
                <w:szCs w:val="24"/>
              </w:rPr>
              <w:t>1 – 3</w:t>
            </w:r>
          </w:p>
        </w:tc>
        <w:tc>
          <w:tcPr>
            <w:tcW w:w="1791" w:type="dxa"/>
          </w:tcPr>
          <w:p w14:paraId="34006669" w14:textId="77777777" w:rsidR="0058488E" w:rsidRPr="00287A61" w:rsidRDefault="0058488E" w:rsidP="00984960">
            <w:pPr>
              <w:jc w:val="center"/>
              <w:rPr>
                <w:rFonts w:ascii="Times New Roman" w:hAnsi="Times New Roman" w:cs="Times New Roman"/>
                <w:sz w:val="24"/>
                <w:szCs w:val="24"/>
              </w:rPr>
            </w:pPr>
            <w:r w:rsidRPr="00287A61">
              <w:rPr>
                <w:rFonts w:ascii="Times New Roman" w:hAnsi="Times New Roman" w:cs="Times New Roman"/>
                <w:sz w:val="24"/>
                <w:szCs w:val="24"/>
              </w:rPr>
              <w:t>2</w:t>
            </w:r>
          </w:p>
        </w:tc>
        <w:tc>
          <w:tcPr>
            <w:tcW w:w="1794" w:type="dxa"/>
            <w:tcBorders>
              <w:right w:val="single" w:sz="12" w:space="0" w:color="auto"/>
            </w:tcBorders>
          </w:tcPr>
          <w:p w14:paraId="0E6588DD" w14:textId="77777777" w:rsidR="0058488E" w:rsidRPr="00287A61" w:rsidRDefault="0058488E" w:rsidP="00984960">
            <w:pPr>
              <w:jc w:val="both"/>
              <w:rPr>
                <w:rFonts w:ascii="Times New Roman" w:hAnsi="Times New Roman" w:cs="Times New Roman"/>
                <w:sz w:val="24"/>
                <w:szCs w:val="24"/>
              </w:rPr>
            </w:pPr>
          </w:p>
        </w:tc>
      </w:tr>
      <w:tr w:rsidR="0058488E" w:rsidRPr="00287A61" w14:paraId="5A27DB59" w14:textId="77777777" w:rsidTr="00984960">
        <w:tc>
          <w:tcPr>
            <w:tcW w:w="543" w:type="dxa"/>
            <w:vMerge/>
            <w:tcBorders>
              <w:left w:val="single" w:sz="12" w:space="0" w:color="auto"/>
              <w:bottom w:val="single" w:sz="12" w:space="0" w:color="auto"/>
            </w:tcBorders>
          </w:tcPr>
          <w:p w14:paraId="03259D51" w14:textId="77777777" w:rsidR="0058488E" w:rsidRPr="00287A61" w:rsidRDefault="0058488E" w:rsidP="00984960">
            <w:pPr>
              <w:jc w:val="both"/>
              <w:rPr>
                <w:rFonts w:ascii="Times New Roman" w:hAnsi="Times New Roman" w:cs="Times New Roman"/>
                <w:sz w:val="24"/>
                <w:szCs w:val="24"/>
              </w:rPr>
            </w:pPr>
          </w:p>
        </w:tc>
        <w:tc>
          <w:tcPr>
            <w:tcW w:w="3136" w:type="dxa"/>
            <w:vMerge/>
            <w:tcBorders>
              <w:bottom w:val="single" w:sz="12" w:space="0" w:color="auto"/>
            </w:tcBorders>
          </w:tcPr>
          <w:p w14:paraId="5510E61F" w14:textId="77777777" w:rsidR="0058488E" w:rsidRPr="00287A61" w:rsidRDefault="0058488E" w:rsidP="00984960">
            <w:pPr>
              <w:jc w:val="both"/>
              <w:rPr>
                <w:rFonts w:ascii="Times New Roman" w:hAnsi="Times New Roman" w:cs="Times New Roman"/>
                <w:sz w:val="24"/>
                <w:szCs w:val="24"/>
              </w:rPr>
            </w:pPr>
          </w:p>
        </w:tc>
        <w:tc>
          <w:tcPr>
            <w:tcW w:w="1798" w:type="dxa"/>
            <w:tcBorders>
              <w:bottom w:val="single" w:sz="12" w:space="0" w:color="auto"/>
            </w:tcBorders>
          </w:tcPr>
          <w:p w14:paraId="045907DD" w14:textId="77777777" w:rsidR="0058488E" w:rsidRPr="00287A61" w:rsidRDefault="0058488E" w:rsidP="00984960">
            <w:pPr>
              <w:jc w:val="center"/>
              <w:rPr>
                <w:rFonts w:ascii="Times New Roman" w:hAnsi="Times New Roman" w:cs="Times New Roman"/>
                <w:sz w:val="24"/>
                <w:szCs w:val="24"/>
              </w:rPr>
            </w:pPr>
            <w:r w:rsidRPr="00287A61">
              <w:rPr>
                <w:rFonts w:ascii="Times New Roman" w:hAnsi="Times New Roman" w:cs="Times New Roman"/>
                <w:sz w:val="24"/>
                <w:szCs w:val="24"/>
              </w:rPr>
              <w:t>powyżej 3</w:t>
            </w:r>
          </w:p>
        </w:tc>
        <w:tc>
          <w:tcPr>
            <w:tcW w:w="1791" w:type="dxa"/>
            <w:tcBorders>
              <w:bottom w:val="single" w:sz="12" w:space="0" w:color="auto"/>
            </w:tcBorders>
          </w:tcPr>
          <w:p w14:paraId="668F502C" w14:textId="77777777" w:rsidR="0058488E" w:rsidRPr="00287A61" w:rsidRDefault="0058488E" w:rsidP="00984960">
            <w:pPr>
              <w:jc w:val="center"/>
              <w:rPr>
                <w:rFonts w:ascii="Times New Roman" w:hAnsi="Times New Roman" w:cs="Times New Roman"/>
                <w:sz w:val="24"/>
                <w:szCs w:val="24"/>
              </w:rPr>
            </w:pPr>
            <w:r w:rsidRPr="00287A61">
              <w:rPr>
                <w:rFonts w:ascii="Times New Roman" w:hAnsi="Times New Roman" w:cs="Times New Roman"/>
                <w:sz w:val="24"/>
                <w:szCs w:val="24"/>
              </w:rPr>
              <w:t>1</w:t>
            </w:r>
          </w:p>
        </w:tc>
        <w:tc>
          <w:tcPr>
            <w:tcW w:w="1794" w:type="dxa"/>
            <w:tcBorders>
              <w:right w:val="single" w:sz="12" w:space="0" w:color="auto"/>
            </w:tcBorders>
          </w:tcPr>
          <w:p w14:paraId="23038C3E" w14:textId="77777777" w:rsidR="0058488E" w:rsidRPr="00287A61" w:rsidRDefault="0058488E" w:rsidP="00984960">
            <w:pPr>
              <w:jc w:val="both"/>
              <w:rPr>
                <w:rFonts w:ascii="Times New Roman" w:hAnsi="Times New Roman" w:cs="Times New Roman"/>
                <w:sz w:val="24"/>
                <w:szCs w:val="24"/>
              </w:rPr>
            </w:pPr>
          </w:p>
        </w:tc>
      </w:tr>
    </w:tbl>
    <w:p w14:paraId="5C84BDC9" w14:textId="6B71A9A6" w:rsidR="0058488E" w:rsidRPr="00287A61" w:rsidRDefault="0058488E" w:rsidP="0058488E">
      <w:pPr>
        <w:pStyle w:val="Akapitzlist"/>
        <w:shd w:val="clear" w:color="auto" w:fill="FFFFFF"/>
        <w:spacing w:after="0" w:line="360" w:lineRule="auto"/>
        <w:ind w:left="502" w:right="357"/>
        <w:jc w:val="both"/>
        <w:rPr>
          <w:rFonts w:ascii="Times New Roman" w:hAnsi="Times New Roman" w:cs="Times New Roman"/>
          <w:iCs/>
          <w:color w:val="000000"/>
          <w:spacing w:val="-5"/>
          <w:sz w:val="24"/>
          <w:szCs w:val="24"/>
        </w:rPr>
      </w:pPr>
    </w:p>
    <w:p w14:paraId="554B1D79" w14:textId="77777777" w:rsidR="0058488E" w:rsidRPr="00287A61" w:rsidRDefault="0058488E" w:rsidP="0058488E">
      <w:pPr>
        <w:pStyle w:val="Akapitzlist"/>
        <w:numPr>
          <w:ilvl w:val="0"/>
          <w:numId w:val="10"/>
        </w:numPr>
        <w:shd w:val="clear" w:color="auto" w:fill="FFFFFF"/>
        <w:spacing w:after="0" w:line="360" w:lineRule="auto"/>
        <w:ind w:right="357" w:hanging="502"/>
        <w:jc w:val="both"/>
        <w:rPr>
          <w:rFonts w:ascii="Times New Roman" w:hAnsi="Times New Roman" w:cs="Times New Roman"/>
          <w:iCs/>
          <w:color w:val="000000"/>
          <w:spacing w:val="-5"/>
          <w:sz w:val="24"/>
          <w:szCs w:val="24"/>
        </w:rPr>
      </w:pPr>
      <w:r w:rsidRPr="00287A61">
        <w:rPr>
          <w:rFonts w:ascii="Times New Roman" w:hAnsi="Times New Roman" w:cs="Times New Roman"/>
          <w:iCs/>
          <w:color w:val="000000"/>
          <w:spacing w:val="-5"/>
          <w:sz w:val="24"/>
          <w:szCs w:val="24"/>
        </w:rPr>
        <w:t xml:space="preserve">Złożone formularze Rekrutacyjne podlegają ocenie zgodnie z kryteriami określonymi </w:t>
      </w:r>
    </w:p>
    <w:p w14:paraId="54A0C6C5" w14:textId="3E818DF0" w:rsidR="0058488E" w:rsidRPr="00287A61" w:rsidRDefault="0058488E" w:rsidP="0058488E">
      <w:pPr>
        <w:pStyle w:val="Akapitzlist"/>
        <w:shd w:val="clear" w:color="auto" w:fill="FFFFFF"/>
        <w:spacing w:after="0" w:line="360" w:lineRule="auto"/>
        <w:ind w:left="502" w:right="357"/>
        <w:jc w:val="both"/>
        <w:rPr>
          <w:rFonts w:ascii="Times New Roman" w:hAnsi="Times New Roman" w:cs="Times New Roman"/>
          <w:iCs/>
          <w:color w:val="000000"/>
          <w:spacing w:val="-5"/>
          <w:sz w:val="24"/>
          <w:szCs w:val="24"/>
        </w:rPr>
      </w:pPr>
      <w:r w:rsidRPr="00287A61">
        <w:rPr>
          <w:rFonts w:ascii="Times New Roman" w:hAnsi="Times New Roman" w:cs="Times New Roman"/>
          <w:iCs/>
          <w:color w:val="000000"/>
          <w:spacing w:val="-5"/>
          <w:sz w:val="24"/>
          <w:szCs w:val="24"/>
        </w:rPr>
        <w:t xml:space="preserve">w  § 3 </w:t>
      </w:r>
      <w:r w:rsidR="00C707A7" w:rsidRPr="00287A61">
        <w:rPr>
          <w:rFonts w:ascii="Times New Roman" w:hAnsi="Times New Roman" w:cs="Times New Roman"/>
          <w:iCs/>
          <w:color w:val="000000"/>
          <w:spacing w:val="-5"/>
          <w:sz w:val="24"/>
          <w:szCs w:val="24"/>
        </w:rPr>
        <w:t>ust.</w:t>
      </w:r>
      <w:r w:rsidRPr="00287A61">
        <w:rPr>
          <w:rFonts w:ascii="Times New Roman" w:hAnsi="Times New Roman" w:cs="Times New Roman"/>
          <w:iCs/>
          <w:color w:val="000000"/>
          <w:spacing w:val="-5"/>
          <w:sz w:val="24"/>
          <w:szCs w:val="24"/>
        </w:rPr>
        <w:t xml:space="preserve"> 10 Regulaminu.</w:t>
      </w:r>
    </w:p>
    <w:p w14:paraId="36F64AEF" w14:textId="77777777" w:rsidR="0058488E" w:rsidRPr="00287A61" w:rsidRDefault="0058488E" w:rsidP="0058488E">
      <w:pPr>
        <w:pStyle w:val="Akapitzlist"/>
        <w:numPr>
          <w:ilvl w:val="0"/>
          <w:numId w:val="10"/>
        </w:numPr>
        <w:shd w:val="clear" w:color="auto" w:fill="FFFFFF"/>
        <w:spacing w:after="0" w:line="360" w:lineRule="auto"/>
        <w:ind w:right="357" w:hanging="502"/>
        <w:jc w:val="both"/>
        <w:rPr>
          <w:rFonts w:ascii="Times New Roman" w:hAnsi="Times New Roman" w:cs="Times New Roman"/>
          <w:iCs/>
          <w:color w:val="000000"/>
          <w:spacing w:val="-5"/>
          <w:sz w:val="24"/>
          <w:szCs w:val="24"/>
        </w:rPr>
      </w:pPr>
      <w:r w:rsidRPr="00287A61">
        <w:rPr>
          <w:rFonts w:ascii="Times New Roman" w:hAnsi="Times New Roman" w:cs="Times New Roman"/>
          <w:iCs/>
          <w:color w:val="000000"/>
          <w:spacing w:val="-5"/>
          <w:sz w:val="24"/>
          <w:szCs w:val="24"/>
        </w:rPr>
        <w:lastRenderedPageBreak/>
        <w:t>Formularze po sporządzeniu oceny są klasyfikowane w kolejności wynikającej z liczby uzyskanych punktów (od największej do najmniejszej).</w:t>
      </w:r>
    </w:p>
    <w:p w14:paraId="02863926" w14:textId="44670323" w:rsidR="0058488E" w:rsidRPr="00287A61" w:rsidRDefault="0058488E" w:rsidP="0058488E">
      <w:pPr>
        <w:pStyle w:val="Akapitzlist"/>
        <w:numPr>
          <w:ilvl w:val="0"/>
          <w:numId w:val="10"/>
        </w:numPr>
        <w:shd w:val="clear" w:color="auto" w:fill="FFFFFF"/>
        <w:spacing w:after="0" w:line="360" w:lineRule="auto"/>
        <w:ind w:right="357" w:hanging="502"/>
        <w:jc w:val="both"/>
        <w:rPr>
          <w:rFonts w:ascii="Times New Roman" w:hAnsi="Times New Roman" w:cs="Times New Roman"/>
          <w:iCs/>
          <w:color w:val="000000"/>
          <w:spacing w:val="-5"/>
          <w:sz w:val="24"/>
          <w:szCs w:val="24"/>
        </w:rPr>
      </w:pPr>
      <w:r w:rsidRPr="00287A61">
        <w:rPr>
          <w:rFonts w:ascii="Times New Roman" w:hAnsi="Times New Roman" w:cs="Times New Roman"/>
          <w:iCs/>
          <w:color w:val="000000"/>
          <w:spacing w:val="-5"/>
          <w:sz w:val="24"/>
          <w:szCs w:val="24"/>
        </w:rPr>
        <w:t>Pierwszych 1</w:t>
      </w:r>
      <w:r w:rsidR="00851A95" w:rsidRPr="00287A61">
        <w:rPr>
          <w:rFonts w:ascii="Times New Roman" w:hAnsi="Times New Roman" w:cs="Times New Roman"/>
          <w:iCs/>
          <w:color w:val="000000"/>
          <w:spacing w:val="-5"/>
          <w:sz w:val="24"/>
          <w:szCs w:val="24"/>
        </w:rPr>
        <w:t>5</w:t>
      </w:r>
      <w:r w:rsidRPr="00287A61">
        <w:rPr>
          <w:rFonts w:ascii="Times New Roman" w:hAnsi="Times New Roman" w:cs="Times New Roman"/>
          <w:iCs/>
          <w:color w:val="000000"/>
          <w:spacing w:val="-5"/>
          <w:sz w:val="24"/>
          <w:szCs w:val="24"/>
        </w:rPr>
        <w:t xml:space="preserve"> Formularzy Rekrutacyjnych kwalifikowanych jest do udziału w Projekcie. Pozostałe Formularze w kolejności zgodnej z liczbą przyznanych punktów stanowią listę rezerwową.</w:t>
      </w:r>
    </w:p>
    <w:p w14:paraId="6E8957F5" w14:textId="686092B3" w:rsidR="0058488E" w:rsidRPr="00287A61" w:rsidRDefault="0058488E" w:rsidP="0058488E">
      <w:pPr>
        <w:pStyle w:val="Akapitzlist"/>
        <w:numPr>
          <w:ilvl w:val="0"/>
          <w:numId w:val="10"/>
        </w:numPr>
        <w:shd w:val="clear" w:color="auto" w:fill="FFFFFF"/>
        <w:spacing w:after="0" w:line="360" w:lineRule="auto"/>
        <w:ind w:right="357" w:hanging="502"/>
        <w:jc w:val="both"/>
        <w:rPr>
          <w:rFonts w:ascii="Times New Roman" w:hAnsi="Times New Roman" w:cs="Times New Roman"/>
          <w:iCs/>
          <w:color w:val="000000"/>
          <w:spacing w:val="-5"/>
          <w:sz w:val="24"/>
          <w:szCs w:val="24"/>
        </w:rPr>
      </w:pPr>
      <w:bookmarkStart w:id="3" w:name="_Hlk84936296"/>
      <w:r w:rsidRPr="00287A61">
        <w:rPr>
          <w:rFonts w:ascii="Times New Roman" w:hAnsi="Times New Roman" w:cs="Times New Roman"/>
          <w:iCs/>
          <w:color w:val="000000"/>
          <w:spacing w:val="-5"/>
          <w:sz w:val="24"/>
          <w:szCs w:val="24"/>
        </w:rPr>
        <w:t>W przypadku uzyskania tej samej liczby punktów przez kilka Uczestniczek, decyduje kolejność złożenia dokumentów.</w:t>
      </w:r>
    </w:p>
    <w:bookmarkEnd w:id="3"/>
    <w:p w14:paraId="4AEE93F6" w14:textId="78BE1B72" w:rsidR="00575B1C" w:rsidRPr="00287A61" w:rsidRDefault="00575B1C" w:rsidP="0058488E">
      <w:pPr>
        <w:pStyle w:val="Akapitzlist"/>
        <w:numPr>
          <w:ilvl w:val="0"/>
          <w:numId w:val="10"/>
        </w:numPr>
        <w:shd w:val="clear" w:color="auto" w:fill="FFFFFF"/>
        <w:spacing w:after="0" w:line="360" w:lineRule="auto"/>
        <w:ind w:right="357" w:hanging="502"/>
        <w:jc w:val="both"/>
        <w:rPr>
          <w:rFonts w:ascii="Times New Roman" w:hAnsi="Times New Roman" w:cs="Times New Roman"/>
          <w:iCs/>
          <w:color w:val="000000"/>
          <w:spacing w:val="-5"/>
          <w:sz w:val="24"/>
          <w:szCs w:val="24"/>
        </w:rPr>
      </w:pPr>
      <w:r w:rsidRPr="00287A61">
        <w:rPr>
          <w:rFonts w:ascii="Times New Roman" w:hAnsi="Times New Roman" w:cs="Times New Roman"/>
          <w:iCs/>
          <w:color w:val="000000"/>
          <w:spacing w:val="-5"/>
          <w:sz w:val="24"/>
          <w:szCs w:val="24"/>
        </w:rPr>
        <w:t>W przypadku większej liczby Pracodawców chętnych do wzięcia udziału w Projekcie, Realizator uwzględnia następujące kryterium:</w:t>
      </w:r>
    </w:p>
    <w:tbl>
      <w:tblPr>
        <w:tblStyle w:val="Tabela-Siatka"/>
        <w:tblW w:w="0" w:type="auto"/>
        <w:tblLook w:val="04A0" w:firstRow="1" w:lastRow="0" w:firstColumn="1" w:lastColumn="0" w:noHBand="0" w:noVBand="1"/>
      </w:tblPr>
      <w:tblGrid>
        <w:gridCol w:w="603"/>
        <w:gridCol w:w="3014"/>
        <w:gridCol w:w="2791"/>
        <w:gridCol w:w="1283"/>
        <w:gridCol w:w="1349"/>
      </w:tblGrid>
      <w:tr w:rsidR="0058488E" w:rsidRPr="00287A61" w14:paraId="017219E0" w14:textId="77777777" w:rsidTr="00984960">
        <w:tc>
          <w:tcPr>
            <w:tcW w:w="543" w:type="dxa"/>
            <w:tcBorders>
              <w:top w:val="single" w:sz="12" w:space="0" w:color="auto"/>
              <w:left w:val="single" w:sz="12" w:space="0" w:color="auto"/>
              <w:bottom w:val="single" w:sz="12" w:space="0" w:color="auto"/>
            </w:tcBorders>
          </w:tcPr>
          <w:p w14:paraId="0EB37FC1" w14:textId="77777777" w:rsidR="0058488E" w:rsidRPr="00287A61" w:rsidRDefault="0058488E" w:rsidP="0058488E">
            <w:pPr>
              <w:jc w:val="center"/>
              <w:rPr>
                <w:rFonts w:ascii="Times New Roman" w:eastAsia="Calibri" w:hAnsi="Times New Roman" w:cs="Times New Roman"/>
                <w:sz w:val="24"/>
                <w:szCs w:val="24"/>
              </w:rPr>
            </w:pPr>
            <w:r w:rsidRPr="00287A61">
              <w:rPr>
                <w:rFonts w:ascii="Times New Roman" w:eastAsia="Calibri" w:hAnsi="Times New Roman" w:cs="Times New Roman"/>
                <w:sz w:val="24"/>
                <w:szCs w:val="24"/>
              </w:rPr>
              <w:t>L.p.</w:t>
            </w:r>
          </w:p>
        </w:tc>
        <w:tc>
          <w:tcPr>
            <w:tcW w:w="3097" w:type="dxa"/>
            <w:tcBorders>
              <w:top w:val="single" w:sz="12" w:space="0" w:color="auto"/>
              <w:bottom w:val="single" w:sz="12" w:space="0" w:color="auto"/>
            </w:tcBorders>
          </w:tcPr>
          <w:p w14:paraId="1738BF25" w14:textId="77777777" w:rsidR="0058488E" w:rsidRPr="00287A61" w:rsidRDefault="0058488E" w:rsidP="0058488E">
            <w:pPr>
              <w:jc w:val="center"/>
              <w:rPr>
                <w:rFonts w:ascii="Times New Roman" w:eastAsia="Calibri" w:hAnsi="Times New Roman" w:cs="Times New Roman"/>
                <w:sz w:val="24"/>
                <w:szCs w:val="24"/>
              </w:rPr>
            </w:pPr>
            <w:r w:rsidRPr="00287A61">
              <w:rPr>
                <w:rFonts w:ascii="Times New Roman" w:eastAsia="Calibri" w:hAnsi="Times New Roman" w:cs="Times New Roman"/>
                <w:sz w:val="24"/>
                <w:szCs w:val="24"/>
              </w:rPr>
              <w:t>Kryterium Ogólne</w:t>
            </w:r>
          </w:p>
        </w:tc>
        <w:tc>
          <w:tcPr>
            <w:tcW w:w="2876" w:type="dxa"/>
            <w:tcBorders>
              <w:top w:val="single" w:sz="12" w:space="0" w:color="auto"/>
              <w:bottom w:val="single" w:sz="12" w:space="0" w:color="auto"/>
            </w:tcBorders>
          </w:tcPr>
          <w:p w14:paraId="7709B279" w14:textId="77777777" w:rsidR="0058488E" w:rsidRPr="00287A61" w:rsidRDefault="0058488E" w:rsidP="0058488E">
            <w:pPr>
              <w:jc w:val="center"/>
              <w:rPr>
                <w:rFonts w:ascii="Times New Roman" w:eastAsia="Calibri" w:hAnsi="Times New Roman" w:cs="Times New Roman"/>
                <w:sz w:val="24"/>
                <w:szCs w:val="24"/>
              </w:rPr>
            </w:pPr>
            <w:r w:rsidRPr="00287A61">
              <w:rPr>
                <w:rFonts w:ascii="Times New Roman" w:eastAsia="Calibri" w:hAnsi="Times New Roman" w:cs="Times New Roman"/>
                <w:sz w:val="24"/>
                <w:szCs w:val="24"/>
              </w:rPr>
              <w:t>Kryterium Szczegółowe</w:t>
            </w:r>
          </w:p>
        </w:tc>
        <w:tc>
          <w:tcPr>
            <w:tcW w:w="1197" w:type="dxa"/>
            <w:tcBorders>
              <w:top w:val="single" w:sz="12" w:space="0" w:color="auto"/>
              <w:bottom w:val="single" w:sz="12" w:space="0" w:color="auto"/>
            </w:tcBorders>
          </w:tcPr>
          <w:p w14:paraId="4A10C976" w14:textId="77777777" w:rsidR="0058488E" w:rsidRPr="00287A61" w:rsidRDefault="0058488E" w:rsidP="0058488E">
            <w:pPr>
              <w:jc w:val="center"/>
              <w:rPr>
                <w:rFonts w:ascii="Times New Roman" w:eastAsia="Calibri" w:hAnsi="Times New Roman" w:cs="Times New Roman"/>
                <w:sz w:val="24"/>
                <w:szCs w:val="24"/>
              </w:rPr>
            </w:pPr>
            <w:r w:rsidRPr="00287A61">
              <w:rPr>
                <w:rFonts w:ascii="Times New Roman" w:eastAsia="Calibri" w:hAnsi="Times New Roman" w:cs="Times New Roman"/>
                <w:sz w:val="24"/>
                <w:szCs w:val="24"/>
              </w:rPr>
              <w:t>Liczba możliwych punktów</w:t>
            </w:r>
          </w:p>
        </w:tc>
        <w:tc>
          <w:tcPr>
            <w:tcW w:w="1349" w:type="dxa"/>
            <w:tcBorders>
              <w:top w:val="single" w:sz="12" w:space="0" w:color="auto"/>
              <w:bottom w:val="single" w:sz="12" w:space="0" w:color="auto"/>
              <w:right w:val="single" w:sz="12" w:space="0" w:color="auto"/>
            </w:tcBorders>
          </w:tcPr>
          <w:p w14:paraId="010D974D" w14:textId="77777777" w:rsidR="0058488E" w:rsidRPr="00287A61" w:rsidRDefault="0058488E" w:rsidP="0058488E">
            <w:pPr>
              <w:jc w:val="center"/>
              <w:rPr>
                <w:rFonts w:ascii="Times New Roman" w:eastAsia="Calibri" w:hAnsi="Times New Roman" w:cs="Times New Roman"/>
                <w:sz w:val="24"/>
                <w:szCs w:val="24"/>
              </w:rPr>
            </w:pPr>
            <w:r w:rsidRPr="00287A61">
              <w:rPr>
                <w:rFonts w:ascii="Times New Roman" w:eastAsia="Calibri" w:hAnsi="Times New Roman" w:cs="Times New Roman"/>
                <w:sz w:val="24"/>
                <w:szCs w:val="24"/>
              </w:rPr>
              <w:t>Liczba uzyskanych punktów</w:t>
            </w:r>
          </w:p>
        </w:tc>
      </w:tr>
      <w:tr w:rsidR="0058488E" w:rsidRPr="00287A61" w14:paraId="4BE7DE5B" w14:textId="77777777" w:rsidTr="00984960">
        <w:tc>
          <w:tcPr>
            <w:tcW w:w="543" w:type="dxa"/>
            <w:vMerge w:val="restart"/>
            <w:tcBorders>
              <w:top w:val="single" w:sz="12" w:space="0" w:color="auto"/>
              <w:left w:val="single" w:sz="12" w:space="0" w:color="auto"/>
            </w:tcBorders>
          </w:tcPr>
          <w:p w14:paraId="115762FF" w14:textId="77777777" w:rsidR="0058488E" w:rsidRPr="00287A61" w:rsidRDefault="0058488E" w:rsidP="0058488E">
            <w:pPr>
              <w:jc w:val="both"/>
              <w:rPr>
                <w:rFonts w:ascii="Times New Roman" w:eastAsia="Calibri" w:hAnsi="Times New Roman" w:cs="Times New Roman"/>
                <w:sz w:val="24"/>
                <w:szCs w:val="24"/>
              </w:rPr>
            </w:pPr>
            <w:r w:rsidRPr="00287A61">
              <w:rPr>
                <w:rFonts w:ascii="Times New Roman" w:eastAsia="Calibri" w:hAnsi="Times New Roman" w:cs="Times New Roman"/>
                <w:sz w:val="24"/>
                <w:szCs w:val="24"/>
              </w:rPr>
              <w:t>1</w:t>
            </w:r>
          </w:p>
        </w:tc>
        <w:tc>
          <w:tcPr>
            <w:tcW w:w="3097" w:type="dxa"/>
            <w:vMerge w:val="restart"/>
            <w:tcBorders>
              <w:top w:val="single" w:sz="12" w:space="0" w:color="auto"/>
            </w:tcBorders>
          </w:tcPr>
          <w:p w14:paraId="607D8D96" w14:textId="77777777" w:rsidR="0058488E" w:rsidRPr="00287A61" w:rsidRDefault="0058488E" w:rsidP="0058488E">
            <w:pPr>
              <w:jc w:val="both"/>
              <w:rPr>
                <w:rFonts w:ascii="Times New Roman" w:eastAsia="Calibri" w:hAnsi="Times New Roman" w:cs="Times New Roman"/>
                <w:sz w:val="24"/>
                <w:szCs w:val="24"/>
              </w:rPr>
            </w:pPr>
            <w:r w:rsidRPr="00287A61">
              <w:rPr>
                <w:rFonts w:ascii="Times New Roman" w:eastAsia="Calibri" w:hAnsi="Times New Roman" w:cs="Times New Roman"/>
                <w:sz w:val="24"/>
                <w:szCs w:val="24"/>
              </w:rPr>
              <w:t>dotychczasowa współpraca w zakresie efektywności zatrudnieniowej</w:t>
            </w:r>
          </w:p>
        </w:tc>
        <w:tc>
          <w:tcPr>
            <w:tcW w:w="2876" w:type="dxa"/>
            <w:tcBorders>
              <w:top w:val="single" w:sz="12" w:space="0" w:color="auto"/>
            </w:tcBorders>
          </w:tcPr>
          <w:p w14:paraId="4BADA6D8" w14:textId="77777777" w:rsidR="0058488E" w:rsidRPr="00287A61" w:rsidRDefault="0058488E" w:rsidP="0058488E">
            <w:pPr>
              <w:jc w:val="center"/>
              <w:rPr>
                <w:rFonts w:ascii="Times New Roman" w:eastAsia="Calibri" w:hAnsi="Times New Roman" w:cs="Times New Roman"/>
                <w:sz w:val="24"/>
                <w:szCs w:val="24"/>
              </w:rPr>
            </w:pPr>
            <w:r w:rsidRPr="00287A61">
              <w:rPr>
                <w:rFonts w:ascii="Times New Roman" w:eastAsia="Calibri" w:hAnsi="Times New Roman" w:cs="Times New Roman"/>
                <w:sz w:val="24"/>
                <w:szCs w:val="24"/>
              </w:rPr>
              <w:t>efektywność powyżej 50%</w:t>
            </w:r>
          </w:p>
        </w:tc>
        <w:tc>
          <w:tcPr>
            <w:tcW w:w="1197" w:type="dxa"/>
            <w:tcBorders>
              <w:top w:val="single" w:sz="12" w:space="0" w:color="auto"/>
            </w:tcBorders>
          </w:tcPr>
          <w:p w14:paraId="5FE68B7A" w14:textId="77777777" w:rsidR="0058488E" w:rsidRPr="00287A61" w:rsidRDefault="0058488E" w:rsidP="0058488E">
            <w:pPr>
              <w:jc w:val="center"/>
              <w:rPr>
                <w:rFonts w:ascii="Times New Roman" w:eastAsia="Calibri" w:hAnsi="Times New Roman" w:cs="Times New Roman"/>
                <w:sz w:val="24"/>
                <w:szCs w:val="24"/>
              </w:rPr>
            </w:pPr>
            <w:r w:rsidRPr="00287A61">
              <w:rPr>
                <w:rFonts w:ascii="Times New Roman" w:eastAsia="Calibri" w:hAnsi="Times New Roman" w:cs="Times New Roman"/>
                <w:sz w:val="24"/>
                <w:szCs w:val="24"/>
              </w:rPr>
              <w:t>2</w:t>
            </w:r>
          </w:p>
        </w:tc>
        <w:tc>
          <w:tcPr>
            <w:tcW w:w="1349" w:type="dxa"/>
            <w:tcBorders>
              <w:top w:val="single" w:sz="12" w:space="0" w:color="auto"/>
              <w:right w:val="single" w:sz="12" w:space="0" w:color="auto"/>
            </w:tcBorders>
          </w:tcPr>
          <w:p w14:paraId="2A81AD73" w14:textId="77777777" w:rsidR="0058488E" w:rsidRPr="00287A61" w:rsidRDefault="0058488E" w:rsidP="0058488E">
            <w:pPr>
              <w:jc w:val="both"/>
              <w:rPr>
                <w:rFonts w:ascii="Times New Roman" w:eastAsia="Calibri" w:hAnsi="Times New Roman" w:cs="Times New Roman"/>
                <w:sz w:val="24"/>
                <w:szCs w:val="24"/>
              </w:rPr>
            </w:pPr>
          </w:p>
        </w:tc>
      </w:tr>
      <w:tr w:rsidR="0058488E" w:rsidRPr="00287A61" w14:paraId="12D8D429" w14:textId="77777777" w:rsidTr="00984960">
        <w:tc>
          <w:tcPr>
            <w:tcW w:w="543" w:type="dxa"/>
            <w:vMerge/>
            <w:tcBorders>
              <w:left w:val="single" w:sz="12" w:space="0" w:color="auto"/>
            </w:tcBorders>
          </w:tcPr>
          <w:p w14:paraId="194A3123" w14:textId="77777777" w:rsidR="0058488E" w:rsidRPr="00287A61" w:rsidRDefault="0058488E" w:rsidP="0058488E">
            <w:pPr>
              <w:jc w:val="both"/>
              <w:rPr>
                <w:rFonts w:ascii="Times New Roman" w:eastAsia="Calibri" w:hAnsi="Times New Roman" w:cs="Times New Roman"/>
                <w:sz w:val="24"/>
                <w:szCs w:val="24"/>
              </w:rPr>
            </w:pPr>
          </w:p>
        </w:tc>
        <w:tc>
          <w:tcPr>
            <w:tcW w:w="3097" w:type="dxa"/>
            <w:vMerge/>
          </w:tcPr>
          <w:p w14:paraId="4E4BCAA7" w14:textId="77777777" w:rsidR="0058488E" w:rsidRPr="00287A61" w:rsidRDefault="0058488E" w:rsidP="0058488E">
            <w:pPr>
              <w:jc w:val="both"/>
              <w:rPr>
                <w:rFonts w:ascii="Times New Roman" w:eastAsia="Calibri" w:hAnsi="Times New Roman" w:cs="Times New Roman"/>
                <w:sz w:val="24"/>
                <w:szCs w:val="24"/>
              </w:rPr>
            </w:pPr>
          </w:p>
        </w:tc>
        <w:tc>
          <w:tcPr>
            <w:tcW w:w="2876" w:type="dxa"/>
          </w:tcPr>
          <w:p w14:paraId="4CAA58AF" w14:textId="77777777" w:rsidR="0058488E" w:rsidRPr="00287A61" w:rsidRDefault="0058488E" w:rsidP="0058488E">
            <w:pPr>
              <w:jc w:val="center"/>
              <w:rPr>
                <w:rFonts w:ascii="Times New Roman" w:eastAsia="Calibri" w:hAnsi="Times New Roman" w:cs="Times New Roman"/>
                <w:sz w:val="24"/>
                <w:szCs w:val="24"/>
              </w:rPr>
            </w:pPr>
            <w:r w:rsidRPr="00287A61">
              <w:rPr>
                <w:rFonts w:ascii="Times New Roman" w:eastAsia="Calibri" w:hAnsi="Times New Roman" w:cs="Times New Roman"/>
                <w:sz w:val="24"/>
                <w:szCs w:val="24"/>
              </w:rPr>
              <w:t>efektywność poniżej 50%</w:t>
            </w:r>
          </w:p>
        </w:tc>
        <w:tc>
          <w:tcPr>
            <w:tcW w:w="1197" w:type="dxa"/>
          </w:tcPr>
          <w:p w14:paraId="3E19209E" w14:textId="77777777" w:rsidR="0058488E" w:rsidRPr="00287A61" w:rsidRDefault="0058488E" w:rsidP="0058488E">
            <w:pPr>
              <w:jc w:val="center"/>
              <w:rPr>
                <w:rFonts w:ascii="Times New Roman" w:eastAsia="Calibri" w:hAnsi="Times New Roman" w:cs="Times New Roman"/>
                <w:sz w:val="24"/>
                <w:szCs w:val="24"/>
              </w:rPr>
            </w:pPr>
            <w:r w:rsidRPr="00287A61">
              <w:rPr>
                <w:rFonts w:ascii="Times New Roman" w:eastAsia="Calibri" w:hAnsi="Times New Roman" w:cs="Times New Roman"/>
                <w:sz w:val="24"/>
                <w:szCs w:val="24"/>
              </w:rPr>
              <w:t>1</w:t>
            </w:r>
          </w:p>
        </w:tc>
        <w:tc>
          <w:tcPr>
            <w:tcW w:w="1349" w:type="dxa"/>
            <w:tcBorders>
              <w:right w:val="single" w:sz="12" w:space="0" w:color="auto"/>
            </w:tcBorders>
          </w:tcPr>
          <w:p w14:paraId="65052E94" w14:textId="77777777" w:rsidR="0058488E" w:rsidRPr="00287A61" w:rsidRDefault="0058488E" w:rsidP="0058488E">
            <w:pPr>
              <w:jc w:val="both"/>
              <w:rPr>
                <w:rFonts w:ascii="Times New Roman" w:eastAsia="Calibri" w:hAnsi="Times New Roman" w:cs="Times New Roman"/>
                <w:sz w:val="24"/>
                <w:szCs w:val="24"/>
              </w:rPr>
            </w:pPr>
          </w:p>
        </w:tc>
      </w:tr>
      <w:tr w:rsidR="0058488E" w:rsidRPr="00287A61" w14:paraId="59F86ADF" w14:textId="77777777" w:rsidTr="00984960">
        <w:tc>
          <w:tcPr>
            <w:tcW w:w="543" w:type="dxa"/>
            <w:vMerge/>
            <w:tcBorders>
              <w:left w:val="single" w:sz="12" w:space="0" w:color="auto"/>
              <w:bottom w:val="single" w:sz="12" w:space="0" w:color="auto"/>
            </w:tcBorders>
          </w:tcPr>
          <w:p w14:paraId="234FEE0E" w14:textId="77777777" w:rsidR="0058488E" w:rsidRPr="00287A61" w:rsidRDefault="0058488E" w:rsidP="0058488E">
            <w:pPr>
              <w:jc w:val="both"/>
              <w:rPr>
                <w:rFonts w:ascii="Times New Roman" w:eastAsia="Calibri" w:hAnsi="Times New Roman" w:cs="Times New Roman"/>
                <w:sz w:val="24"/>
                <w:szCs w:val="24"/>
              </w:rPr>
            </w:pPr>
          </w:p>
        </w:tc>
        <w:tc>
          <w:tcPr>
            <w:tcW w:w="3097" w:type="dxa"/>
            <w:vMerge/>
            <w:tcBorders>
              <w:bottom w:val="single" w:sz="12" w:space="0" w:color="auto"/>
            </w:tcBorders>
          </w:tcPr>
          <w:p w14:paraId="4C6C5BAA" w14:textId="77777777" w:rsidR="0058488E" w:rsidRPr="00287A61" w:rsidRDefault="0058488E" w:rsidP="0058488E">
            <w:pPr>
              <w:jc w:val="both"/>
              <w:rPr>
                <w:rFonts w:ascii="Times New Roman" w:eastAsia="Calibri" w:hAnsi="Times New Roman" w:cs="Times New Roman"/>
                <w:sz w:val="24"/>
                <w:szCs w:val="24"/>
              </w:rPr>
            </w:pPr>
          </w:p>
        </w:tc>
        <w:tc>
          <w:tcPr>
            <w:tcW w:w="2876" w:type="dxa"/>
            <w:tcBorders>
              <w:bottom w:val="single" w:sz="12" w:space="0" w:color="auto"/>
            </w:tcBorders>
          </w:tcPr>
          <w:p w14:paraId="740554A8" w14:textId="77777777" w:rsidR="0058488E" w:rsidRPr="00287A61" w:rsidRDefault="0058488E" w:rsidP="0058488E">
            <w:pPr>
              <w:jc w:val="center"/>
              <w:rPr>
                <w:rFonts w:ascii="Times New Roman" w:eastAsia="Calibri" w:hAnsi="Times New Roman" w:cs="Times New Roman"/>
                <w:sz w:val="24"/>
                <w:szCs w:val="24"/>
              </w:rPr>
            </w:pPr>
            <w:r w:rsidRPr="00287A61">
              <w:rPr>
                <w:rFonts w:ascii="Times New Roman" w:eastAsia="Calibri" w:hAnsi="Times New Roman" w:cs="Times New Roman"/>
                <w:sz w:val="24"/>
                <w:szCs w:val="24"/>
              </w:rPr>
              <w:t>brak efektywności</w:t>
            </w:r>
          </w:p>
        </w:tc>
        <w:tc>
          <w:tcPr>
            <w:tcW w:w="1197" w:type="dxa"/>
            <w:tcBorders>
              <w:bottom w:val="single" w:sz="12" w:space="0" w:color="auto"/>
            </w:tcBorders>
          </w:tcPr>
          <w:p w14:paraId="0B8DB150" w14:textId="77777777" w:rsidR="0058488E" w:rsidRPr="00287A61" w:rsidRDefault="0058488E" w:rsidP="0058488E">
            <w:pPr>
              <w:jc w:val="center"/>
              <w:rPr>
                <w:rFonts w:ascii="Times New Roman" w:eastAsia="Calibri" w:hAnsi="Times New Roman" w:cs="Times New Roman"/>
                <w:sz w:val="24"/>
                <w:szCs w:val="24"/>
              </w:rPr>
            </w:pPr>
            <w:r w:rsidRPr="00287A61">
              <w:rPr>
                <w:rFonts w:ascii="Times New Roman" w:eastAsia="Calibri" w:hAnsi="Times New Roman" w:cs="Times New Roman"/>
                <w:sz w:val="24"/>
                <w:szCs w:val="24"/>
              </w:rPr>
              <w:t>0</w:t>
            </w:r>
          </w:p>
        </w:tc>
        <w:tc>
          <w:tcPr>
            <w:tcW w:w="1349" w:type="dxa"/>
            <w:tcBorders>
              <w:bottom w:val="single" w:sz="12" w:space="0" w:color="auto"/>
              <w:right w:val="single" w:sz="12" w:space="0" w:color="auto"/>
            </w:tcBorders>
          </w:tcPr>
          <w:p w14:paraId="55D7FC57" w14:textId="77777777" w:rsidR="0058488E" w:rsidRPr="00287A61" w:rsidRDefault="0058488E" w:rsidP="0058488E">
            <w:pPr>
              <w:jc w:val="both"/>
              <w:rPr>
                <w:rFonts w:ascii="Times New Roman" w:eastAsia="Calibri" w:hAnsi="Times New Roman" w:cs="Times New Roman"/>
                <w:sz w:val="24"/>
                <w:szCs w:val="24"/>
              </w:rPr>
            </w:pPr>
          </w:p>
        </w:tc>
      </w:tr>
    </w:tbl>
    <w:p w14:paraId="302FD4A8" w14:textId="7CB894CF" w:rsidR="0058488E" w:rsidRPr="00287A61" w:rsidRDefault="0058488E" w:rsidP="0058488E">
      <w:pPr>
        <w:pStyle w:val="Akapitzlist"/>
        <w:shd w:val="clear" w:color="auto" w:fill="FFFFFF"/>
        <w:spacing w:after="0" w:line="360" w:lineRule="auto"/>
        <w:ind w:left="502" w:right="357"/>
        <w:jc w:val="both"/>
        <w:rPr>
          <w:rFonts w:ascii="Times New Roman" w:hAnsi="Times New Roman" w:cs="Times New Roman"/>
          <w:iCs/>
          <w:color w:val="000000"/>
          <w:spacing w:val="-5"/>
          <w:sz w:val="24"/>
          <w:szCs w:val="24"/>
        </w:rPr>
      </w:pPr>
    </w:p>
    <w:p w14:paraId="47F3E8BC" w14:textId="77777777" w:rsidR="00C707A7" w:rsidRPr="00287A61" w:rsidRDefault="0058488E" w:rsidP="004A2677">
      <w:pPr>
        <w:pStyle w:val="Akapitzlist"/>
        <w:numPr>
          <w:ilvl w:val="0"/>
          <w:numId w:val="10"/>
        </w:numPr>
        <w:shd w:val="clear" w:color="auto" w:fill="FFFFFF"/>
        <w:spacing w:after="0" w:line="360" w:lineRule="auto"/>
        <w:ind w:left="505" w:right="357" w:hanging="502"/>
        <w:jc w:val="both"/>
        <w:rPr>
          <w:rFonts w:ascii="Times New Roman" w:hAnsi="Times New Roman" w:cs="Times New Roman"/>
          <w:iCs/>
          <w:color w:val="000000"/>
          <w:spacing w:val="-5"/>
          <w:sz w:val="24"/>
          <w:szCs w:val="24"/>
        </w:rPr>
      </w:pPr>
      <w:r w:rsidRPr="00287A61">
        <w:rPr>
          <w:rFonts w:ascii="Times New Roman" w:hAnsi="Times New Roman" w:cs="Times New Roman"/>
          <w:iCs/>
          <w:color w:val="000000"/>
          <w:spacing w:val="-5"/>
          <w:sz w:val="24"/>
          <w:szCs w:val="24"/>
        </w:rPr>
        <w:t xml:space="preserve">Złożone Formularze Rekrutacyjne podlegają ocenie zgodnie z kryteriami określonymi </w:t>
      </w:r>
    </w:p>
    <w:p w14:paraId="78625D2C" w14:textId="0DF80351" w:rsidR="0058488E" w:rsidRPr="00287A61" w:rsidRDefault="0058488E" w:rsidP="004A2677">
      <w:pPr>
        <w:pStyle w:val="Akapitzlist"/>
        <w:shd w:val="clear" w:color="auto" w:fill="FFFFFF"/>
        <w:spacing w:after="0" w:line="360" w:lineRule="auto"/>
        <w:ind w:left="505" w:right="357"/>
        <w:jc w:val="both"/>
        <w:rPr>
          <w:rFonts w:ascii="Times New Roman" w:hAnsi="Times New Roman" w:cs="Times New Roman"/>
          <w:iCs/>
          <w:color w:val="000000"/>
          <w:spacing w:val="-5"/>
          <w:sz w:val="24"/>
          <w:szCs w:val="24"/>
        </w:rPr>
      </w:pPr>
      <w:r w:rsidRPr="00287A61">
        <w:rPr>
          <w:rFonts w:ascii="Times New Roman" w:hAnsi="Times New Roman" w:cs="Times New Roman"/>
          <w:iCs/>
          <w:color w:val="000000"/>
          <w:spacing w:val="-5"/>
          <w:sz w:val="24"/>
          <w:szCs w:val="24"/>
        </w:rPr>
        <w:t>w §</w:t>
      </w:r>
      <w:r w:rsidR="00C707A7" w:rsidRPr="00287A61">
        <w:rPr>
          <w:rFonts w:ascii="Times New Roman" w:hAnsi="Times New Roman" w:cs="Times New Roman"/>
          <w:iCs/>
          <w:color w:val="000000"/>
          <w:spacing w:val="-5"/>
          <w:sz w:val="24"/>
          <w:szCs w:val="24"/>
        </w:rPr>
        <w:t xml:space="preserve"> </w:t>
      </w:r>
      <w:r w:rsidRPr="00287A61">
        <w:rPr>
          <w:rFonts w:ascii="Times New Roman" w:hAnsi="Times New Roman" w:cs="Times New Roman"/>
          <w:iCs/>
          <w:color w:val="000000"/>
          <w:spacing w:val="-5"/>
          <w:sz w:val="24"/>
          <w:szCs w:val="24"/>
        </w:rPr>
        <w:t xml:space="preserve">3 </w:t>
      </w:r>
      <w:r w:rsidR="00C707A7" w:rsidRPr="00287A61">
        <w:rPr>
          <w:rFonts w:ascii="Times New Roman" w:hAnsi="Times New Roman" w:cs="Times New Roman"/>
          <w:iCs/>
          <w:color w:val="000000"/>
          <w:spacing w:val="-5"/>
          <w:sz w:val="24"/>
          <w:szCs w:val="24"/>
        </w:rPr>
        <w:t>ust.</w:t>
      </w:r>
      <w:r w:rsidRPr="00287A61">
        <w:rPr>
          <w:rFonts w:ascii="Times New Roman" w:hAnsi="Times New Roman" w:cs="Times New Roman"/>
          <w:iCs/>
          <w:color w:val="000000"/>
          <w:spacing w:val="-5"/>
          <w:sz w:val="24"/>
          <w:szCs w:val="24"/>
        </w:rPr>
        <w:t xml:space="preserve"> 1</w:t>
      </w:r>
      <w:r w:rsidR="00851A95" w:rsidRPr="00287A61">
        <w:rPr>
          <w:rFonts w:ascii="Times New Roman" w:hAnsi="Times New Roman" w:cs="Times New Roman"/>
          <w:iCs/>
          <w:color w:val="000000"/>
          <w:spacing w:val="-5"/>
          <w:sz w:val="24"/>
          <w:szCs w:val="24"/>
        </w:rPr>
        <w:t>5</w:t>
      </w:r>
      <w:r w:rsidRPr="00287A61">
        <w:rPr>
          <w:rFonts w:ascii="Times New Roman" w:hAnsi="Times New Roman" w:cs="Times New Roman"/>
          <w:iCs/>
          <w:color w:val="000000"/>
          <w:spacing w:val="-5"/>
          <w:sz w:val="24"/>
          <w:szCs w:val="24"/>
        </w:rPr>
        <w:t xml:space="preserve"> Regulaminu.</w:t>
      </w:r>
    </w:p>
    <w:p w14:paraId="709D611C" w14:textId="77777777" w:rsidR="0058488E" w:rsidRPr="00287A61" w:rsidRDefault="0058488E" w:rsidP="004A2677">
      <w:pPr>
        <w:pStyle w:val="Akapitzlist"/>
        <w:numPr>
          <w:ilvl w:val="0"/>
          <w:numId w:val="10"/>
        </w:numPr>
        <w:shd w:val="clear" w:color="auto" w:fill="FFFFFF"/>
        <w:spacing w:after="0" w:line="360" w:lineRule="auto"/>
        <w:ind w:left="505" w:right="357" w:hanging="502"/>
        <w:jc w:val="both"/>
        <w:rPr>
          <w:rFonts w:ascii="Times New Roman" w:hAnsi="Times New Roman" w:cs="Times New Roman"/>
          <w:iCs/>
          <w:color w:val="000000"/>
          <w:spacing w:val="-5"/>
          <w:sz w:val="24"/>
          <w:szCs w:val="24"/>
        </w:rPr>
      </w:pPr>
      <w:r w:rsidRPr="00287A61">
        <w:rPr>
          <w:rFonts w:ascii="Times New Roman" w:hAnsi="Times New Roman" w:cs="Times New Roman"/>
          <w:iCs/>
          <w:color w:val="000000"/>
          <w:spacing w:val="-5"/>
          <w:sz w:val="24"/>
          <w:szCs w:val="24"/>
        </w:rPr>
        <w:t>Formularze po sporządzeniu oceny są klasyfikowane w kolejności wynikającej z liczby uzyskanych punktów (od największej do najmniejszej).</w:t>
      </w:r>
    </w:p>
    <w:p w14:paraId="60A36063" w14:textId="47AA1C35" w:rsidR="0058488E" w:rsidRPr="00287A61" w:rsidRDefault="0058488E" w:rsidP="0058488E">
      <w:pPr>
        <w:pStyle w:val="Akapitzlist"/>
        <w:numPr>
          <w:ilvl w:val="0"/>
          <w:numId w:val="10"/>
        </w:numPr>
        <w:shd w:val="clear" w:color="auto" w:fill="FFFFFF"/>
        <w:spacing w:after="0" w:line="360" w:lineRule="auto"/>
        <w:ind w:right="357" w:hanging="502"/>
        <w:jc w:val="both"/>
        <w:rPr>
          <w:rFonts w:ascii="Times New Roman" w:hAnsi="Times New Roman" w:cs="Times New Roman"/>
          <w:iCs/>
          <w:color w:val="000000"/>
          <w:spacing w:val="-5"/>
          <w:sz w:val="24"/>
          <w:szCs w:val="24"/>
        </w:rPr>
      </w:pPr>
      <w:r w:rsidRPr="00287A61">
        <w:rPr>
          <w:rFonts w:ascii="Times New Roman" w:hAnsi="Times New Roman" w:cs="Times New Roman"/>
          <w:iCs/>
          <w:color w:val="000000"/>
          <w:spacing w:val="-5"/>
          <w:sz w:val="24"/>
          <w:szCs w:val="24"/>
        </w:rPr>
        <w:t>Pierwszych 1</w:t>
      </w:r>
      <w:r w:rsidR="00851A95" w:rsidRPr="00287A61">
        <w:rPr>
          <w:rFonts w:ascii="Times New Roman" w:hAnsi="Times New Roman" w:cs="Times New Roman"/>
          <w:iCs/>
          <w:color w:val="000000"/>
          <w:spacing w:val="-5"/>
          <w:sz w:val="24"/>
          <w:szCs w:val="24"/>
        </w:rPr>
        <w:t>5</w:t>
      </w:r>
      <w:r w:rsidRPr="00287A61">
        <w:rPr>
          <w:rFonts w:ascii="Times New Roman" w:hAnsi="Times New Roman" w:cs="Times New Roman"/>
          <w:iCs/>
          <w:color w:val="000000"/>
          <w:spacing w:val="-5"/>
          <w:sz w:val="24"/>
          <w:szCs w:val="24"/>
        </w:rPr>
        <w:t xml:space="preserve"> Formularzy Rekrutacyjnych kwalifikowanych jest do udziału w Projekcie. Pozostałe Formularze w kolejności zgodnej z liczbą przyznanych punktów stanowią listę rezerwową.</w:t>
      </w:r>
    </w:p>
    <w:p w14:paraId="5031C907" w14:textId="0B627F41" w:rsidR="0058488E" w:rsidRPr="004A2677" w:rsidRDefault="0058488E" w:rsidP="004A2677">
      <w:pPr>
        <w:pStyle w:val="Akapitzlist"/>
        <w:numPr>
          <w:ilvl w:val="0"/>
          <w:numId w:val="10"/>
        </w:numPr>
        <w:spacing w:after="0" w:line="360" w:lineRule="auto"/>
        <w:ind w:left="505" w:hanging="505"/>
        <w:rPr>
          <w:rFonts w:ascii="Times New Roman" w:hAnsi="Times New Roman" w:cs="Times New Roman"/>
          <w:iCs/>
          <w:color w:val="000000"/>
          <w:spacing w:val="-5"/>
          <w:sz w:val="24"/>
          <w:szCs w:val="24"/>
        </w:rPr>
      </w:pPr>
      <w:r w:rsidRPr="00287A61">
        <w:rPr>
          <w:rFonts w:ascii="Times New Roman" w:hAnsi="Times New Roman" w:cs="Times New Roman"/>
          <w:iCs/>
          <w:color w:val="000000"/>
          <w:spacing w:val="-5"/>
          <w:sz w:val="24"/>
          <w:szCs w:val="24"/>
        </w:rPr>
        <w:t>W przypadku uzyskania tej samej liczby punktów przez kilku Pracodawców, decyduje kolejność złożenia dokumentów.</w:t>
      </w:r>
    </w:p>
    <w:p w14:paraId="35C17BE4" w14:textId="7079ED45" w:rsidR="006E4F10" w:rsidRDefault="006E4F10" w:rsidP="004A2677">
      <w:pPr>
        <w:pStyle w:val="Akapitzlist"/>
        <w:numPr>
          <w:ilvl w:val="0"/>
          <w:numId w:val="10"/>
        </w:numPr>
        <w:shd w:val="clear" w:color="auto" w:fill="FFFFFF"/>
        <w:spacing w:after="0" w:line="360" w:lineRule="auto"/>
        <w:ind w:left="505" w:right="357" w:hanging="505"/>
        <w:jc w:val="both"/>
        <w:rPr>
          <w:rFonts w:ascii="Times New Roman" w:hAnsi="Times New Roman" w:cs="Times New Roman"/>
          <w:iCs/>
          <w:color w:val="000000"/>
          <w:spacing w:val="-5"/>
          <w:sz w:val="24"/>
          <w:szCs w:val="24"/>
        </w:rPr>
      </w:pPr>
      <w:r w:rsidRPr="00287A61">
        <w:rPr>
          <w:rFonts w:ascii="Times New Roman" w:hAnsi="Times New Roman" w:cs="Times New Roman"/>
          <w:iCs/>
          <w:color w:val="000000"/>
          <w:spacing w:val="-5"/>
          <w:sz w:val="24"/>
          <w:szCs w:val="24"/>
        </w:rPr>
        <w:t>O zakwalifikowaniu się do Projektu, Realizator poinformuje Uczestni</w:t>
      </w:r>
      <w:r w:rsidR="00A16D43" w:rsidRPr="00287A61">
        <w:rPr>
          <w:rFonts w:ascii="Times New Roman" w:hAnsi="Times New Roman" w:cs="Times New Roman"/>
          <w:iCs/>
          <w:color w:val="000000"/>
          <w:spacing w:val="-5"/>
          <w:sz w:val="24"/>
          <w:szCs w:val="24"/>
        </w:rPr>
        <w:t>czki</w:t>
      </w:r>
      <w:r w:rsidRPr="00287A61">
        <w:rPr>
          <w:rFonts w:ascii="Times New Roman" w:hAnsi="Times New Roman" w:cs="Times New Roman"/>
          <w:iCs/>
          <w:color w:val="000000"/>
          <w:spacing w:val="-5"/>
          <w:sz w:val="24"/>
          <w:szCs w:val="24"/>
        </w:rPr>
        <w:t xml:space="preserve"> i Pracodawców telefonicznie oraz drogą mailową.</w:t>
      </w:r>
    </w:p>
    <w:p w14:paraId="10907238" w14:textId="743BF503" w:rsidR="00E25CA6" w:rsidRPr="00287A61" w:rsidRDefault="002911F8" w:rsidP="004A2677">
      <w:pPr>
        <w:pStyle w:val="Akapitzlist"/>
        <w:numPr>
          <w:ilvl w:val="0"/>
          <w:numId w:val="10"/>
        </w:numPr>
        <w:shd w:val="clear" w:color="auto" w:fill="FFFFFF"/>
        <w:spacing w:after="0" w:line="360" w:lineRule="auto"/>
        <w:ind w:left="505" w:right="357" w:hanging="505"/>
        <w:jc w:val="both"/>
        <w:rPr>
          <w:rFonts w:ascii="Times New Roman" w:hAnsi="Times New Roman" w:cs="Times New Roman"/>
          <w:iCs/>
          <w:color w:val="000000"/>
          <w:spacing w:val="-5"/>
          <w:sz w:val="24"/>
          <w:szCs w:val="24"/>
        </w:rPr>
      </w:pPr>
      <w:r>
        <w:rPr>
          <w:rFonts w:ascii="Times New Roman" w:hAnsi="Times New Roman" w:cs="Times New Roman"/>
          <w:iCs/>
          <w:color w:val="000000"/>
          <w:spacing w:val="-5"/>
          <w:sz w:val="24"/>
          <w:szCs w:val="24"/>
        </w:rPr>
        <w:t>Jeżeli Pracodawca w złożonym przez siebie Formularzu Rekrutacyjnym wskaże kandydatkę, którą chciałby zatrudnić, a kandydatka ta również złoży Formularz Rekrutacyjny i wykaże chęć</w:t>
      </w:r>
      <w:r w:rsidR="000D5FB6">
        <w:rPr>
          <w:rFonts w:ascii="Times New Roman" w:hAnsi="Times New Roman" w:cs="Times New Roman"/>
          <w:iCs/>
          <w:color w:val="000000"/>
          <w:spacing w:val="-5"/>
          <w:sz w:val="24"/>
          <w:szCs w:val="24"/>
        </w:rPr>
        <w:t xml:space="preserve"> podjęcia</w:t>
      </w:r>
      <w:r>
        <w:rPr>
          <w:rFonts w:ascii="Times New Roman" w:hAnsi="Times New Roman" w:cs="Times New Roman"/>
          <w:iCs/>
          <w:color w:val="000000"/>
          <w:spacing w:val="-5"/>
          <w:sz w:val="24"/>
          <w:szCs w:val="24"/>
        </w:rPr>
        <w:t xml:space="preserve"> zatrudnienia na oferowanym przez niego stanowisku – Formularze Rekrutacyjne tego Pracodawcy i Kandydatki kwalifikują się do udziału w Projekcie poza kolejnością. </w:t>
      </w:r>
      <w:r w:rsidRPr="002911F8">
        <w:rPr>
          <w:rFonts w:ascii="Times New Roman" w:hAnsi="Times New Roman" w:cs="Times New Roman"/>
          <w:b/>
          <w:bCs/>
          <w:iCs/>
          <w:color w:val="000000"/>
          <w:spacing w:val="-5"/>
          <w:sz w:val="24"/>
          <w:szCs w:val="24"/>
        </w:rPr>
        <w:t>(zmiana</w:t>
      </w:r>
      <w:r w:rsidR="000D5FB6">
        <w:rPr>
          <w:rFonts w:ascii="Times New Roman" w:hAnsi="Times New Roman" w:cs="Times New Roman"/>
          <w:b/>
          <w:bCs/>
          <w:iCs/>
          <w:color w:val="000000"/>
          <w:spacing w:val="-5"/>
          <w:sz w:val="24"/>
          <w:szCs w:val="24"/>
        </w:rPr>
        <w:t xml:space="preserve"> obowiązuje od</w:t>
      </w:r>
      <w:r w:rsidRPr="002911F8">
        <w:rPr>
          <w:rFonts w:ascii="Times New Roman" w:hAnsi="Times New Roman" w:cs="Times New Roman"/>
          <w:b/>
          <w:bCs/>
          <w:iCs/>
          <w:color w:val="000000"/>
          <w:spacing w:val="-5"/>
          <w:sz w:val="24"/>
          <w:szCs w:val="24"/>
        </w:rPr>
        <w:t xml:space="preserve"> dnia 1</w:t>
      </w:r>
      <w:r w:rsidR="000D5FB6">
        <w:rPr>
          <w:rFonts w:ascii="Times New Roman" w:hAnsi="Times New Roman" w:cs="Times New Roman"/>
          <w:b/>
          <w:bCs/>
          <w:iCs/>
          <w:color w:val="000000"/>
          <w:spacing w:val="-5"/>
          <w:sz w:val="24"/>
          <w:szCs w:val="24"/>
        </w:rPr>
        <w:t>5</w:t>
      </w:r>
      <w:r w:rsidRPr="002911F8">
        <w:rPr>
          <w:rFonts w:ascii="Times New Roman" w:hAnsi="Times New Roman" w:cs="Times New Roman"/>
          <w:b/>
          <w:bCs/>
          <w:iCs/>
          <w:color w:val="000000"/>
          <w:spacing w:val="-5"/>
          <w:sz w:val="24"/>
          <w:szCs w:val="24"/>
        </w:rPr>
        <w:t>.11.2021 r.)</w:t>
      </w:r>
    </w:p>
    <w:p w14:paraId="19DBF0FB" w14:textId="77777777" w:rsidR="00735665" w:rsidRPr="00287A61" w:rsidRDefault="00735665" w:rsidP="00877925">
      <w:pPr>
        <w:spacing w:after="0" w:line="360" w:lineRule="auto"/>
        <w:rPr>
          <w:rFonts w:ascii="Times New Roman" w:hAnsi="Times New Roman" w:cs="Times New Roman"/>
          <w:sz w:val="24"/>
          <w:szCs w:val="24"/>
        </w:rPr>
      </w:pPr>
    </w:p>
    <w:p w14:paraId="70D66C99" w14:textId="2517A606" w:rsidR="008646E1" w:rsidRPr="00287A61" w:rsidRDefault="008646E1" w:rsidP="00877925">
      <w:pPr>
        <w:spacing w:after="0" w:line="360" w:lineRule="auto"/>
        <w:jc w:val="center"/>
        <w:rPr>
          <w:rFonts w:ascii="Times New Roman" w:hAnsi="Times New Roman" w:cs="Times New Roman"/>
          <w:b/>
          <w:bCs/>
          <w:sz w:val="24"/>
          <w:szCs w:val="24"/>
        </w:rPr>
      </w:pPr>
      <w:r w:rsidRPr="00287A61">
        <w:rPr>
          <w:rFonts w:ascii="Times New Roman" w:hAnsi="Times New Roman" w:cs="Times New Roman"/>
          <w:b/>
          <w:bCs/>
          <w:sz w:val="24"/>
          <w:szCs w:val="24"/>
        </w:rPr>
        <w:lastRenderedPageBreak/>
        <w:t xml:space="preserve">§ </w:t>
      </w:r>
      <w:r w:rsidR="00735665" w:rsidRPr="00287A61">
        <w:rPr>
          <w:rFonts w:ascii="Times New Roman" w:hAnsi="Times New Roman" w:cs="Times New Roman"/>
          <w:b/>
          <w:bCs/>
          <w:sz w:val="24"/>
          <w:szCs w:val="24"/>
        </w:rPr>
        <w:t>4</w:t>
      </w:r>
    </w:p>
    <w:p w14:paraId="7D09939A" w14:textId="25B1A383" w:rsidR="00EE7084" w:rsidRPr="00287A61" w:rsidRDefault="008646E1" w:rsidP="00EE7084">
      <w:pPr>
        <w:spacing w:after="0" w:line="360" w:lineRule="auto"/>
        <w:jc w:val="center"/>
        <w:rPr>
          <w:rFonts w:ascii="Times New Roman" w:hAnsi="Times New Roman" w:cs="Times New Roman"/>
          <w:b/>
          <w:bCs/>
          <w:sz w:val="24"/>
          <w:szCs w:val="24"/>
        </w:rPr>
      </w:pPr>
      <w:r w:rsidRPr="00287A61">
        <w:rPr>
          <w:rFonts w:ascii="Times New Roman" w:hAnsi="Times New Roman" w:cs="Times New Roman"/>
          <w:b/>
          <w:bCs/>
          <w:sz w:val="24"/>
          <w:szCs w:val="24"/>
        </w:rPr>
        <w:t>Formy wsparcia w Projekcie</w:t>
      </w:r>
    </w:p>
    <w:p w14:paraId="67C9A34A" w14:textId="36A37CEA" w:rsidR="008646E1" w:rsidRPr="00287A61" w:rsidRDefault="008646E1" w:rsidP="008C08A5">
      <w:pPr>
        <w:pStyle w:val="Akapitzlist"/>
        <w:numPr>
          <w:ilvl w:val="0"/>
          <w:numId w:val="4"/>
        </w:numPr>
        <w:spacing w:after="0" w:line="360" w:lineRule="auto"/>
        <w:ind w:left="284" w:hanging="142"/>
        <w:jc w:val="both"/>
        <w:rPr>
          <w:rFonts w:ascii="Times New Roman" w:hAnsi="Times New Roman" w:cs="Times New Roman"/>
          <w:b/>
          <w:bCs/>
          <w:sz w:val="24"/>
          <w:szCs w:val="24"/>
        </w:rPr>
      </w:pPr>
      <w:r w:rsidRPr="00287A61">
        <w:rPr>
          <w:rFonts w:ascii="Times New Roman" w:hAnsi="Times New Roman" w:cs="Times New Roman"/>
          <w:sz w:val="24"/>
          <w:szCs w:val="24"/>
        </w:rPr>
        <w:t xml:space="preserve">W ramach </w:t>
      </w:r>
      <w:r w:rsidR="00A17C25" w:rsidRPr="00287A61">
        <w:rPr>
          <w:rFonts w:ascii="Times New Roman" w:hAnsi="Times New Roman" w:cs="Times New Roman"/>
          <w:sz w:val="24"/>
          <w:szCs w:val="24"/>
        </w:rPr>
        <w:t>P</w:t>
      </w:r>
      <w:r w:rsidRPr="00287A61">
        <w:rPr>
          <w:rFonts w:ascii="Times New Roman" w:hAnsi="Times New Roman" w:cs="Times New Roman"/>
          <w:sz w:val="24"/>
          <w:szCs w:val="24"/>
        </w:rPr>
        <w:t>rojektu realizowane są następujące formy wsparcia</w:t>
      </w:r>
      <w:r w:rsidR="00CC5D36" w:rsidRPr="00287A61">
        <w:rPr>
          <w:rFonts w:ascii="Times New Roman" w:hAnsi="Times New Roman" w:cs="Times New Roman"/>
          <w:sz w:val="24"/>
          <w:szCs w:val="24"/>
        </w:rPr>
        <w:t xml:space="preserve"> dla Uczestniczek</w:t>
      </w:r>
      <w:r w:rsidRPr="00287A61">
        <w:rPr>
          <w:rFonts w:ascii="Times New Roman" w:hAnsi="Times New Roman" w:cs="Times New Roman"/>
          <w:sz w:val="24"/>
          <w:szCs w:val="24"/>
        </w:rPr>
        <w:t>:</w:t>
      </w:r>
    </w:p>
    <w:p w14:paraId="005569CC" w14:textId="02A878EA" w:rsidR="008646E1" w:rsidRPr="00287A61" w:rsidRDefault="008C08A5" w:rsidP="008C08A5">
      <w:pPr>
        <w:pStyle w:val="Akapitzlist"/>
        <w:numPr>
          <w:ilvl w:val="0"/>
          <w:numId w:val="7"/>
        </w:numPr>
        <w:shd w:val="clear" w:color="auto" w:fill="FFFFFF"/>
        <w:spacing w:after="0" w:line="360" w:lineRule="auto"/>
        <w:ind w:left="709" w:right="357" w:hanging="283"/>
        <w:jc w:val="both"/>
        <w:rPr>
          <w:rFonts w:ascii="Times New Roman" w:hAnsi="Times New Roman" w:cs="Times New Roman"/>
          <w:iCs/>
          <w:color w:val="000000"/>
          <w:spacing w:val="-5"/>
          <w:sz w:val="24"/>
          <w:szCs w:val="24"/>
        </w:rPr>
      </w:pPr>
      <w:r w:rsidRPr="00287A61">
        <w:rPr>
          <w:rFonts w:ascii="Times New Roman" w:hAnsi="Times New Roman" w:cs="Times New Roman"/>
          <w:iCs/>
          <w:color w:val="000000"/>
          <w:spacing w:val="-5"/>
          <w:sz w:val="24"/>
          <w:szCs w:val="24"/>
        </w:rPr>
        <w:t>u</w:t>
      </w:r>
      <w:r w:rsidR="008646E1" w:rsidRPr="00287A61">
        <w:rPr>
          <w:rFonts w:ascii="Times New Roman" w:hAnsi="Times New Roman" w:cs="Times New Roman"/>
          <w:iCs/>
          <w:color w:val="000000"/>
          <w:spacing w:val="-5"/>
          <w:sz w:val="24"/>
          <w:szCs w:val="24"/>
        </w:rPr>
        <w:t>dział w indywidualnych poradach w ramach poradnictwa zawodowego realizowanych przez doradców klienta zatrudnionych w PUP w Turku</w:t>
      </w:r>
      <w:r w:rsidR="00BF4A48" w:rsidRPr="00287A61">
        <w:rPr>
          <w:rFonts w:ascii="Times New Roman" w:hAnsi="Times New Roman" w:cs="Times New Roman"/>
          <w:iCs/>
          <w:color w:val="000000"/>
          <w:spacing w:val="-5"/>
          <w:sz w:val="24"/>
          <w:szCs w:val="24"/>
        </w:rPr>
        <w:t xml:space="preserve">, z których Uczestniczki mogą skorzystać na każdym etapie </w:t>
      </w:r>
      <w:r w:rsidRPr="00287A61">
        <w:rPr>
          <w:rFonts w:ascii="Times New Roman" w:hAnsi="Times New Roman" w:cs="Times New Roman"/>
          <w:iCs/>
          <w:color w:val="000000"/>
          <w:spacing w:val="-5"/>
          <w:sz w:val="24"/>
          <w:szCs w:val="24"/>
        </w:rPr>
        <w:t>P</w:t>
      </w:r>
      <w:r w:rsidR="00BF4A48" w:rsidRPr="00287A61">
        <w:rPr>
          <w:rFonts w:ascii="Times New Roman" w:hAnsi="Times New Roman" w:cs="Times New Roman"/>
          <w:iCs/>
          <w:color w:val="000000"/>
          <w:spacing w:val="-5"/>
          <w:sz w:val="24"/>
          <w:szCs w:val="24"/>
        </w:rPr>
        <w:t>rojektu, również po podjęciu zatrudnienia</w:t>
      </w:r>
      <w:r w:rsidRPr="00287A61">
        <w:rPr>
          <w:rFonts w:ascii="Times New Roman" w:hAnsi="Times New Roman" w:cs="Times New Roman"/>
          <w:iCs/>
          <w:color w:val="000000"/>
          <w:spacing w:val="-5"/>
          <w:sz w:val="24"/>
          <w:szCs w:val="24"/>
        </w:rPr>
        <w:t>;</w:t>
      </w:r>
    </w:p>
    <w:p w14:paraId="037BE975" w14:textId="1189B18F" w:rsidR="00FE1D85" w:rsidRPr="00287A61" w:rsidRDefault="008C08A5" w:rsidP="008C08A5">
      <w:pPr>
        <w:numPr>
          <w:ilvl w:val="0"/>
          <w:numId w:val="7"/>
        </w:numPr>
        <w:shd w:val="clear" w:color="auto" w:fill="FFFFFF"/>
        <w:spacing w:after="0" w:line="360" w:lineRule="auto"/>
        <w:ind w:left="709" w:right="357" w:hanging="283"/>
        <w:jc w:val="both"/>
        <w:rPr>
          <w:rFonts w:ascii="Times New Roman" w:hAnsi="Times New Roman" w:cs="Times New Roman"/>
          <w:iCs/>
          <w:color w:val="000000"/>
          <w:spacing w:val="-5"/>
          <w:sz w:val="24"/>
          <w:szCs w:val="24"/>
        </w:rPr>
      </w:pPr>
      <w:r w:rsidRPr="00287A61">
        <w:rPr>
          <w:rFonts w:ascii="Times New Roman" w:hAnsi="Times New Roman" w:cs="Times New Roman"/>
          <w:iCs/>
          <w:color w:val="000000"/>
          <w:spacing w:val="-5"/>
          <w:sz w:val="24"/>
          <w:szCs w:val="24"/>
        </w:rPr>
        <w:t>u</w:t>
      </w:r>
      <w:r w:rsidR="008646E1" w:rsidRPr="00287A61">
        <w:rPr>
          <w:rFonts w:ascii="Times New Roman" w:hAnsi="Times New Roman" w:cs="Times New Roman"/>
          <w:iCs/>
          <w:color w:val="000000"/>
          <w:spacing w:val="-5"/>
          <w:sz w:val="24"/>
          <w:szCs w:val="24"/>
        </w:rPr>
        <w:t>dział w grupowym poradnictwie zawodowym realizowanym w formie porady grupowej</w:t>
      </w:r>
      <w:r w:rsidR="00FE1D85" w:rsidRPr="00287A61">
        <w:rPr>
          <w:rFonts w:ascii="Times New Roman" w:hAnsi="Times New Roman" w:cs="Times New Roman"/>
          <w:iCs/>
          <w:color w:val="000000"/>
          <w:spacing w:val="-5"/>
          <w:sz w:val="24"/>
          <w:szCs w:val="24"/>
        </w:rPr>
        <w:t xml:space="preserve"> w terminie ustalonym przez Realizatora</w:t>
      </w:r>
      <w:r w:rsidR="008646E1" w:rsidRPr="00287A61">
        <w:rPr>
          <w:rFonts w:ascii="Times New Roman" w:hAnsi="Times New Roman" w:cs="Times New Roman"/>
          <w:iCs/>
          <w:color w:val="000000"/>
          <w:spacing w:val="-5"/>
          <w:sz w:val="24"/>
          <w:szCs w:val="24"/>
        </w:rPr>
        <w:t xml:space="preserve">. </w:t>
      </w:r>
    </w:p>
    <w:p w14:paraId="2514C359" w14:textId="77777777" w:rsidR="00A17C25" w:rsidRPr="00287A61" w:rsidRDefault="008646E1" w:rsidP="008C08A5">
      <w:pPr>
        <w:shd w:val="clear" w:color="auto" w:fill="FFFFFF"/>
        <w:spacing w:after="0" w:line="360" w:lineRule="auto"/>
        <w:ind w:left="709" w:right="357"/>
        <w:jc w:val="both"/>
        <w:rPr>
          <w:rFonts w:ascii="Times New Roman" w:hAnsi="Times New Roman" w:cs="Times New Roman"/>
          <w:iCs/>
          <w:color w:val="000000"/>
          <w:spacing w:val="-5"/>
          <w:sz w:val="24"/>
          <w:szCs w:val="24"/>
        </w:rPr>
      </w:pPr>
      <w:r w:rsidRPr="00287A61">
        <w:rPr>
          <w:rFonts w:ascii="Times New Roman" w:hAnsi="Times New Roman" w:cs="Times New Roman"/>
          <w:iCs/>
          <w:color w:val="000000"/>
          <w:spacing w:val="-5"/>
          <w:sz w:val="24"/>
          <w:szCs w:val="24"/>
        </w:rPr>
        <w:t>Za czas uczestnictwa w poradzie grupowej przewidziane jest</w:t>
      </w:r>
      <w:r w:rsidR="00A17C25" w:rsidRPr="00287A61">
        <w:rPr>
          <w:rFonts w:ascii="Times New Roman" w:hAnsi="Times New Roman" w:cs="Times New Roman"/>
          <w:iCs/>
          <w:color w:val="000000"/>
          <w:spacing w:val="-5"/>
          <w:sz w:val="24"/>
          <w:szCs w:val="24"/>
        </w:rPr>
        <w:t xml:space="preserve">: </w:t>
      </w:r>
    </w:p>
    <w:p w14:paraId="0873F9D5" w14:textId="77777777" w:rsidR="00A17C25" w:rsidRPr="00287A61" w:rsidRDefault="00A17C25" w:rsidP="008C08A5">
      <w:pPr>
        <w:shd w:val="clear" w:color="auto" w:fill="FFFFFF"/>
        <w:spacing w:after="0" w:line="360" w:lineRule="auto"/>
        <w:ind w:left="709" w:right="357"/>
        <w:jc w:val="both"/>
        <w:rPr>
          <w:rFonts w:ascii="Times New Roman" w:hAnsi="Times New Roman" w:cs="Times New Roman"/>
          <w:iCs/>
          <w:color w:val="000000"/>
          <w:spacing w:val="-5"/>
          <w:sz w:val="24"/>
          <w:szCs w:val="24"/>
        </w:rPr>
      </w:pPr>
      <w:r w:rsidRPr="00287A61">
        <w:rPr>
          <w:rFonts w:ascii="Times New Roman" w:hAnsi="Times New Roman" w:cs="Times New Roman"/>
          <w:iCs/>
          <w:color w:val="000000"/>
          <w:spacing w:val="-5"/>
          <w:sz w:val="24"/>
          <w:szCs w:val="24"/>
        </w:rPr>
        <w:t>-</w:t>
      </w:r>
      <w:r w:rsidR="008646E1" w:rsidRPr="00287A61">
        <w:rPr>
          <w:rFonts w:ascii="Times New Roman" w:hAnsi="Times New Roman" w:cs="Times New Roman"/>
          <w:iCs/>
          <w:color w:val="000000"/>
          <w:spacing w:val="-5"/>
          <w:sz w:val="24"/>
          <w:szCs w:val="24"/>
        </w:rPr>
        <w:t xml:space="preserve"> stypendium, </w:t>
      </w:r>
    </w:p>
    <w:p w14:paraId="67C863FD" w14:textId="3E05F383" w:rsidR="008646E1" w:rsidRPr="00287A61" w:rsidRDefault="00A17C25" w:rsidP="008C08A5">
      <w:pPr>
        <w:shd w:val="clear" w:color="auto" w:fill="FFFFFF"/>
        <w:spacing w:after="0" w:line="360" w:lineRule="auto"/>
        <w:ind w:left="709" w:right="357"/>
        <w:jc w:val="both"/>
        <w:rPr>
          <w:rFonts w:ascii="Times New Roman" w:hAnsi="Times New Roman" w:cs="Times New Roman"/>
          <w:iCs/>
          <w:color w:val="000000"/>
          <w:spacing w:val="-5"/>
          <w:sz w:val="24"/>
          <w:szCs w:val="24"/>
        </w:rPr>
      </w:pPr>
      <w:r w:rsidRPr="00287A61">
        <w:rPr>
          <w:rFonts w:ascii="Times New Roman" w:hAnsi="Times New Roman" w:cs="Times New Roman"/>
          <w:iCs/>
          <w:color w:val="000000"/>
          <w:spacing w:val="-5"/>
          <w:sz w:val="24"/>
          <w:szCs w:val="24"/>
        </w:rPr>
        <w:t xml:space="preserve">- </w:t>
      </w:r>
      <w:r w:rsidR="008646E1" w:rsidRPr="00287A61">
        <w:rPr>
          <w:rFonts w:ascii="Times New Roman" w:hAnsi="Times New Roman" w:cs="Times New Roman"/>
          <w:iCs/>
          <w:color w:val="000000"/>
          <w:spacing w:val="-5"/>
          <w:sz w:val="24"/>
          <w:szCs w:val="24"/>
        </w:rPr>
        <w:t>zwrot kosztów dojazdu</w:t>
      </w:r>
      <w:r w:rsidRPr="00287A61">
        <w:rPr>
          <w:rFonts w:ascii="Times New Roman" w:hAnsi="Times New Roman" w:cs="Times New Roman"/>
          <w:iCs/>
          <w:color w:val="000000"/>
          <w:spacing w:val="-5"/>
          <w:sz w:val="24"/>
          <w:szCs w:val="24"/>
        </w:rPr>
        <w:t xml:space="preserve"> (na wniosek </w:t>
      </w:r>
      <w:r w:rsidR="008C08A5" w:rsidRPr="00287A61">
        <w:rPr>
          <w:rFonts w:ascii="Times New Roman" w:hAnsi="Times New Roman" w:cs="Times New Roman"/>
          <w:iCs/>
          <w:color w:val="000000"/>
          <w:spacing w:val="-5"/>
          <w:sz w:val="24"/>
          <w:szCs w:val="24"/>
        </w:rPr>
        <w:t>U</w:t>
      </w:r>
      <w:r w:rsidRPr="00287A61">
        <w:rPr>
          <w:rFonts w:ascii="Times New Roman" w:hAnsi="Times New Roman" w:cs="Times New Roman"/>
          <w:iCs/>
          <w:color w:val="000000"/>
          <w:spacing w:val="-5"/>
          <w:sz w:val="24"/>
          <w:szCs w:val="24"/>
        </w:rPr>
        <w:t>czestniczek).</w:t>
      </w:r>
    </w:p>
    <w:p w14:paraId="01E76AD1" w14:textId="3C68779B" w:rsidR="00BF4A48" w:rsidRPr="00287A61" w:rsidRDefault="00BF4A48" w:rsidP="008C08A5">
      <w:pPr>
        <w:shd w:val="clear" w:color="auto" w:fill="FFFFFF"/>
        <w:spacing w:after="0" w:line="360" w:lineRule="auto"/>
        <w:ind w:left="709" w:right="357"/>
        <w:jc w:val="both"/>
        <w:rPr>
          <w:rFonts w:ascii="Times New Roman" w:hAnsi="Times New Roman" w:cs="Times New Roman"/>
          <w:iCs/>
          <w:color w:val="000000"/>
          <w:spacing w:val="-5"/>
          <w:sz w:val="24"/>
          <w:szCs w:val="24"/>
        </w:rPr>
      </w:pPr>
      <w:r w:rsidRPr="00287A61">
        <w:rPr>
          <w:rFonts w:ascii="Times New Roman" w:hAnsi="Times New Roman" w:cs="Times New Roman"/>
          <w:iCs/>
          <w:color w:val="000000"/>
          <w:spacing w:val="-5"/>
          <w:sz w:val="24"/>
          <w:szCs w:val="24"/>
        </w:rPr>
        <w:t>Wysokość stypendium za udział w grupowym poradnictwie zawodowym świadczonym w formie porady grupowej wynosi miesięcznie 50% zasiłku, o którym mowa w art. 72 ust. 1 pkt 1 ustawy o promocji zatrudnienia i instytucjach rynku pracy (przy wymiarze</w:t>
      </w:r>
      <w:r w:rsidR="00EE7084" w:rsidRPr="00287A61">
        <w:rPr>
          <w:rFonts w:ascii="Times New Roman" w:hAnsi="Times New Roman" w:cs="Times New Roman"/>
          <w:iCs/>
          <w:color w:val="000000"/>
          <w:spacing w:val="-5"/>
          <w:sz w:val="24"/>
          <w:szCs w:val="24"/>
        </w:rPr>
        <w:t xml:space="preserve"> co najmniej</w:t>
      </w:r>
      <w:r w:rsidRPr="00287A61">
        <w:rPr>
          <w:rFonts w:ascii="Times New Roman" w:hAnsi="Times New Roman" w:cs="Times New Roman"/>
          <w:iCs/>
          <w:color w:val="000000"/>
          <w:spacing w:val="-5"/>
          <w:sz w:val="24"/>
          <w:szCs w:val="24"/>
        </w:rPr>
        <w:t xml:space="preserve"> 20 godzin</w:t>
      </w:r>
      <w:r w:rsidR="008C08A5" w:rsidRPr="00287A61">
        <w:rPr>
          <w:rFonts w:ascii="Times New Roman" w:hAnsi="Times New Roman" w:cs="Times New Roman"/>
          <w:iCs/>
          <w:color w:val="000000"/>
          <w:spacing w:val="-5"/>
          <w:sz w:val="24"/>
          <w:szCs w:val="24"/>
        </w:rPr>
        <w:t xml:space="preserve"> zajęć grupowych miesięcznie</w:t>
      </w:r>
      <w:r w:rsidRPr="00287A61">
        <w:rPr>
          <w:rFonts w:ascii="Times New Roman" w:hAnsi="Times New Roman" w:cs="Times New Roman"/>
          <w:iCs/>
          <w:color w:val="000000"/>
          <w:spacing w:val="-5"/>
          <w:sz w:val="24"/>
          <w:szCs w:val="24"/>
        </w:rPr>
        <w:t>).</w:t>
      </w:r>
    </w:p>
    <w:p w14:paraId="3269839E" w14:textId="0069C718" w:rsidR="00BF4A48" w:rsidRPr="00287A61" w:rsidRDefault="00BF4A48" w:rsidP="008C08A5">
      <w:pPr>
        <w:shd w:val="clear" w:color="auto" w:fill="FFFFFF"/>
        <w:spacing w:after="0" w:line="360" w:lineRule="auto"/>
        <w:ind w:left="709" w:right="357"/>
        <w:jc w:val="both"/>
        <w:rPr>
          <w:rFonts w:ascii="Times New Roman" w:hAnsi="Times New Roman" w:cs="Times New Roman"/>
          <w:iCs/>
          <w:color w:val="000000"/>
          <w:spacing w:val="-5"/>
          <w:sz w:val="24"/>
          <w:szCs w:val="24"/>
        </w:rPr>
      </w:pPr>
      <w:r w:rsidRPr="00287A61">
        <w:rPr>
          <w:rFonts w:ascii="Times New Roman" w:hAnsi="Times New Roman" w:cs="Times New Roman"/>
          <w:iCs/>
          <w:color w:val="000000"/>
          <w:spacing w:val="-5"/>
          <w:sz w:val="24"/>
          <w:szCs w:val="24"/>
        </w:rPr>
        <w:t xml:space="preserve">Stypendium wypłaca się z dołu, za okres miesięczny, w terminach ustalonych przez </w:t>
      </w:r>
      <w:r w:rsidR="007256A6" w:rsidRPr="00287A61">
        <w:rPr>
          <w:rFonts w:ascii="Times New Roman" w:hAnsi="Times New Roman" w:cs="Times New Roman"/>
          <w:iCs/>
          <w:color w:val="000000"/>
          <w:spacing w:val="-5"/>
          <w:sz w:val="24"/>
          <w:szCs w:val="24"/>
        </w:rPr>
        <w:t>Realizatora</w:t>
      </w:r>
      <w:r w:rsidRPr="00287A61">
        <w:rPr>
          <w:rFonts w:ascii="Times New Roman" w:hAnsi="Times New Roman" w:cs="Times New Roman"/>
          <w:iCs/>
          <w:color w:val="000000"/>
          <w:spacing w:val="-5"/>
          <w:sz w:val="24"/>
          <w:szCs w:val="24"/>
        </w:rPr>
        <w:t xml:space="preserve">, nie później niż w ciągu 14 dni od upływu miesiąca, za który stypendium jest wypłacane. </w:t>
      </w:r>
    </w:p>
    <w:p w14:paraId="098B7F2D" w14:textId="18744377" w:rsidR="00BF4A48" w:rsidRPr="00287A61" w:rsidRDefault="00BF4A48" w:rsidP="008C08A5">
      <w:pPr>
        <w:shd w:val="clear" w:color="auto" w:fill="FFFFFF"/>
        <w:spacing w:after="0" w:line="360" w:lineRule="auto"/>
        <w:ind w:left="709" w:right="357"/>
        <w:jc w:val="both"/>
        <w:rPr>
          <w:rFonts w:ascii="Times New Roman" w:hAnsi="Times New Roman" w:cs="Times New Roman"/>
          <w:iCs/>
          <w:color w:val="000000"/>
          <w:spacing w:val="-5"/>
          <w:sz w:val="24"/>
          <w:szCs w:val="24"/>
        </w:rPr>
      </w:pPr>
      <w:r w:rsidRPr="00287A61">
        <w:rPr>
          <w:rFonts w:ascii="Times New Roman" w:hAnsi="Times New Roman" w:cs="Times New Roman"/>
          <w:iCs/>
          <w:color w:val="000000"/>
          <w:spacing w:val="-5"/>
          <w:sz w:val="24"/>
          <w:szCs w:val="24"/>
        </w:rPr>
        <w:t xml:space="preserve">Za dni nieobecności w poradzie grupowej stypendium nie przysługuje. </w:t>
      </w:r>
    </w:p>
    <w:p w14:paraId="3F4CFE34" w14:textId="5F7E9B65" w:rsidR="00BF4A48" w:rsidRPr="00287A61" w:rsidRDefault="00BF4A48" w:rsidP="008C08A5">
      <w:pPr>
        <w:shd w:val="clear" w:color="auto" w:fill="FFFFFF"/>
        <w:spacing w:after="0" w:line="360" w:lineRule="auto"/>
        <w:ind w:left="709" w:right="357"/>
        <w:jc w:val="both"/>
        <w:rPr>
          <w:rFonts w:ascii="Times New Roman" w:hAnsi="Times New Roman" w:cs="Times New Roman"/>
          <w:iCs/>
          <w:color w:val="000000"/>
          <w:spacing w:val="-5"/>
          <w:sz w:val="24"/>
          <w:szCs w:val="24"/>
        </w:rPr>
      </w:pPr>
      <w:r w:rsidRPr="00287A61">
        <w:rPr>
          <w:rFonts w:ascii="Times New Roman" w:hAnsi="Times New Roman" w:cs="Times New Roman"/>
          <w:iCs/>
          <w:color w:val="000000"/>
          <w:spacing w:val="-5"/>
          <w:sz w:val="24"/>
          <w:szCs w:val="24"/>
        </w:rPr>
        <w:t>Stypendium jest przyznawane na podstawie decyzji.</w:t>
      </w:r>
    </w:p>
    <w:p w14:paraId="114B6672" w14:textId="77777777" w:rsidR="00AD3DB6" w:rsidRPr="00287A61" w:rsidRDefault="008646E1" w:rsidP="008C08A5">
      <w:pPr>
        <w:numPr>
          <w:ilvl w:val="0"/>
          <w:numId w:val="7"/>
        </w:numPr>
        <w:shd w:val="clear" w:color="auto" w:fill="FFFFFF"/>
        <w:spacing w:after="0" w:line="360" w:lineRule="auto"/>
        <w:ind w:left="709" w:right="357" w:hanging="283"/>
        <w:jc w:val="both"/>
        <w:rPr>
          <w:rFonts w:ascii="Times New Roman" w:hAnsi="Times New Roman" w:cs="Times New Roman"/>
          <w:iCs/>
          <w:color w:val="000000"/>
          <w:spacing w:val="-5"/>
          <w:sz w:val="24"/>
          <w:szCs w:val="24"/>
        </w:rPr>
      </w:pPr>
      <w:r w:rsidRPr="00287A61">
        <w:rPr>
          <w:rFonts w:ascii="Times New Roman" w:hAnsi="Times New Roman" w:cs="Times New Roman"/>
          <w:iCs/>
          <w:color w:val="000000"/>
          <w:spacing w:val="-5"/>
          <w:sz w:val="24"/>
          <w:szCs w:val="24"/>
        </w:rPr>
        <w:t>Dodatek motywacyjny (na wniosek) za każde 30 dni pozostawania w zatrudnieniu – jego wysokość  będzie stopniowo wzrastać przez okres 6 miesięcy pozostawania w zatrudnieniu i będzie wynosić</w:t>
      </w:r>
      <w:r w:rsidR="00AD3DB6" w:rsidRPr="00287A61">
        <w:rPr>
          <w:rFonts w:ascii="Times New Roman" w:hAnsi="Times New Roman" w:cs="Times New Roman"/>
          <w:iCs/>
          <w:color w:val="000000"/>
          <w:spacing w:val="-5"/>
          <w:sz w:val="24"/>
          <w:szCs w:val="24"/>
        </w:rPr>
        <w:t>:</w:t>
      </w:r>
    </w:p>
    <w:p w14:paraId="704F32BA" w14:textId="77777777" w:rsidR="00AD3DB6" w:rsidRPr="00287A61" w:rsidRDefault="00AD3DB6" w:rsidP="008C08A5">
      <w:pPr>
        <w:shd w:val="clear" w:color="auto" w:fill="FFFFFF"/>
        <w:spacing w:after="0" w:line="360" w:lineRule="auto"/>
        <w:ind w:left="709" w:right="357"/>
        <w:jc w:val="both"/>
        <w:rPr>
          <w:rFonts w:ascii="Times New Roman" w:hAnsi="Times New Roman" w:cs="Times New Roman"/>
          <w:iCs/>
          <w:color w:val="000000"/>
          <w:spacing w:val="-5"/>
          <w:sz w:val="24"/>
          <w:szCs w:val="24"/>
        </w:rPr>
      </w:pPr>
      <w:r w:rsidRPr="00287A61">
        <w:rPr>
          <w:rFonts w:ascii="Times New Roman" w:hAnsi="Times New Roman" w:cs="Times New Roman"/>
          <w:iCs/>
          <w:color w:val="000000"/>
          <w:spacing w:val="-5"/>
          <w:sz w:val="24"/>
          <w:szCs w:val="24"/>
        </w:rPr>
        <w:t>-</w:t>
      </w:r>
      <w:r w:rsidR="008646E1" w:rsidRPr="00287A61">
        <w:rPr>
          <w:rFonts w:ascii="Times New Roman" w:hAnsi="Times New Roman" w:cs="Times New Roman"/>
          <w:iCs/>
          <w:color w:val="000000"/>
          <w:spacing w:val="-5"/>
          <w:sz w:val="24"/>
          <w:szCs w:val="24"/>
        </w:rPr>
        <w:t xml:space="preserve"> w pierwszym miesiącu (pierwsze 30 dni)  20% zasiłku dla bezrobotnych, o którym mowa w art. 7</w:t>
      </w:r>
      <w:r w:rsidRPr="00287A61">
        <w:rPr>
          <w:rFonts w:ascii="Times New Roman" w:hAnsi="Times New Roman" w:cs="Times New Roman"/>
          <w:iCs/>
          <w:color w:val="000000"/>
          <w:spacing w:val="-5"/>
          <w:sz w:val="24"/>
          <w:szCs w:val="24"/>
        </w:rPr>
        <w:t>2</w:t>
      </w:r>
      <w:r w:rsidR="008646E1" w:rsidRPr="00287A61">
        <w:rPr>
          <w:rFonts w:ascii="Times New Roman" w:hAnsi="Times New Roman" w:cs="Times New Roman"/>
          <w:iCs/>
          <w:color w:val="000000"/>
          <w:spacing w:val="-5"/>
          <w:sz w:val="24"/>
          <w:szCs w:val="24"/>
        </w:rPr>
        <w:t xml:space="preserve"> ust. 1 pkt 1 ustawy o promocji zatrudnienia i instytucjach rynku pracy, </w:t>
      </w:r>
      <w:r w:rsidRPr="00287A61">
        <w:rPr>
          <w:rFonts w:ascii="Times New Roman" w:hAnsi="Times New Roman" w:cs="Times New Roman"/>
          <w:iCs/>
          <w:color w:val="000000"/>
          <w:spacing w:val="-5"/>
          <w:sz w:val="24"/>
          <w:szCs w:val="24"/>
        </w:rPr>
        <w:t xml:space="preserve">- </w:t>
      </w:r>
      <w:r w:rsidR="008646E1" w:rsidRPr="00287A61">
        <w:rPr>
          <w:rFonts w:ascii="Times New Roman" w:hAnsi="Times New Roman" w:cs="Times New Roman"/>
          <w:iCs/>
          <w:color w:val="000000"/>
          <w:spacing w:val="-5"/>
          <w:sz w:val="24"/>
          <w:szCs w:val="24"/>
        </w:rPr>
        <w:t xml:space="preserve">w drugim miesiącu (od 31 do 60 dnia) pozostawania w zatrudnieniu 40% zasiłku, o którym mowa powyżej, </w:t>
      </w:r>
    </w:p>
    <w:p w14:paraId="19D1A020" w14:textId="77777777" w:rsidR="00AD3DB6" w:rsidRPr="00287A61" w:rsidRDefault="00AD3DB6" w:rsidP="008C08A5">
      <w:pPr>
        <w:shd w:val="clear" w:color="auto" w:fill="FFFFFF"/>
        <w:spacing w:after="0" w:line="360" w:lineRule="auto"/>
        <w:ind w:left="709" w:right="357"/>
        <w:jc w:val="both"/>
        <w:rPr>
          <w:rFonts w:ascii="Times New Roman" w:hAnsi="Times New Roman" w:cs="Times New Roman"/>
          <w:iCs/>
          <w:color w:val="000000"/>
          <w:spacing w:val="-5"/>
          <w:sz w:val="24"/>
          <w:szCs w:val="24"/>
        </w:rPr>
      </w:pPr>
      <w:r w:rsidRPr="00287A61">
        <w:rPr>
          <w:rFonts w:ascii="Times New Roman" w:hAnsi="Times New Roman" w:cs="Times New Roman"/>
          <w:iCs/>
          <w:color w:val="000000"/>
          <w:spacing w:val="-5"/>
          <w:sz w:val="24"/>
          <w:szCs w:val="24"/>
        </w:rPr>
        <w:t xml:space="preserve">- </w:t>
      </w:r>
      <w:r w:rsidR="008646E1" w:rsidRPr="00287A61">
        <w:rPr>
          <w:rFonts w:ascii="Times New Roman" w:hAnsi="Times New Roman" w:cs="Times New Roman"/>
          <w:iCs/>
          <w:color w:val="000000"/>
          <w:spacing w:val="-5"/>
          <w:sz w:val="24"/>
          <w:szCs w:val="24"/>
        </w:rPr>
        <w:t>w trzecim miesiącu (od 61 do 90 dnia) pozostawania w zatrudnieniu 60% zasiłku</w:t>
      </w:r>
      <w:r w:rsidR="0085529A" w:rsidRPr="00287A61">
        <w:rPr>
          <w:rFonts w:ascii="Times New Roman" w:hAnsi="Times New Roman" w:cs="Times New Roman"/>
          <w:iCs/>
          <w:color w:val="000000"/>
          <w:spacing w:val="-5"/>
          <w:sz w:val="24"/>
          <w:szCs w:val="24"/>
        </w:rPr>
        <w:t>, o którym mowa powyżej</w:t>
      </w:r>
      <w:r w:rsidR="008646E1" w:rsidRPr="00287A61">
        <w:rPr>
          <w:rFonts w:ascii="Times New Roman" w:hAnsi="Times New Roman" w:cs="Times New Roman"/>
          <w:iCs/>
          <w:color w:val="000000"/>
          <w:spacing w:val="-5"/>
          <w:sz w:val="24"/>
          <w:szCs w:val="24"/>
        </w:rPr>
        <w:t xml:space="preserve">, </w:t>
      </w:r>
    </w:p>
    <w:p w14:paraId="31592313" w14:textId="77777777" w:rsidR="00AD3DB6" w:rsidRPr="00287A61" w:rsidRDefault="00AD3DB6" w:rsidP="008C08A5">
      <w:pPr>
        <w:shd w:val="clear" w:color="auto" w:fill="FFFFFF"/>
        <w:spacing w:after="0" w:line="360" w:lineRule="auto"/>
        <w:ind w:left="709" w:right="357"/>
        <w:jc w:val="both"/>
        <w:rPr>
          <w:rFonts w:ascii="Times New Roman" w:hAnsi="Times New Roman" w:cs="Times New Roman"/>
          <w:iCs/>
          <w:color w:val="000000"/>
          <w:spacing w:val="-5"/>
          <w:sz w:val="24"/>
          <w:szCs w:val="24"/>
        </w:rPr>
      </w:pPr>
      <w:r w:rsidRPr="00287A61">
        <w:rPr>
          <w:rFonts w:ascii="Times New Roman" w:hAnsi="Times New Roman" w:cs="Times New Roman"/>
          <w:iCs/>
          <w:color w:val="000000"/>
          <w:spacing w:val="-5"/>
          <w:sz w:val="24"/>
          <w:szCs w:val="24"/>
        </w:rPr>
        <w:t xml:space="preserve">- </w:t>
      </w:r>
      <w:r w:rsidR="008646E1" w:rsidRPr="00287A61">
        <w:rPr>
          <w:rFonts w:ascii="Times New Roman" w:hAnsi="Times New Roman" w:cs="Times New Roman"/>
          <w:iCs/>
          <w:color w:val="000000"/>
          <w:spacing w:val="-5"/>
          <w:sz w:val="24"/>
          <w:szCs w:val="24"/>
        </w:rPr>
        <w:t xml:space="preserve">w czwartym miesiącu (od 91 do 120 dnia) pozostawania w zatrudnieniu 80% zasiłku, o którym mowa powyżej, </w:t>
      </w:r>
    </w:p>
    <w:p w14:paraId="287AF6AC" w14:textId="77777777" w:rsidR="00AD3DB6" w:rsidRPr="00287A61" w:rsidRDefault="00AD3DB6" w:rsidP="008C08A5">
      <w:pPr>
        <w:shd w:val="clear" w:color="auto" w:fill="FFFFFF"/>
        <w:spacing w:after="0" w:line="360" w:lineRule="auto"/>
        <w:ind w:left="709" w:right="357"/>
        <w:jc w:val="both"/>
        <w:rPr>
          <w:rFonts w:ascii="Times New Roman" w:hAnsi="Times New Roman" w:cs="Times New Roman"/>
          <w:iCs/>
          <w:color w:val="000000"/>
          <w:spacing w:val="-5"/>
          <w:sz w:val="24"/>
          <w:szCs w:val="24"/>
        </w:rPr>
      </w:pPr>
      <w:r w:rsidRPr="00287A61">
        <w:rPr>
          <w:rFonts w:ascii="Times New Roman" w:hAnsi="Times New Roman" w:cs="Times New Roman"/>
          <w:iCs/>
          <w:color w:val="000000"/>
          <w:spacing w:val="-5"/>
          <w:sz w:val="24"/>
          <w:szCs w:val="24"/>
        </w:rPr>
        <w:lastRenderedPageBreak/>
        <w:t xml:space="preserve">- </w:t>
      </w:r>
      <w:r w:rsidR="008646E1" w:rsidRPr="00287A61">
        <w:rPr>
          <w:rFonts w:ascii="Times New Roman" w:hAnsi="Times New Roman" w:cs="Times New Roman"/>
          <w:iCs/>
          <w:color w:val="000000"/>
          <w:spacing w:val="-5"/>
          <w:sz w:val="24"/>
          <w:szCs w:val="24"/>
        </w:rPr>
        <w:t xml:space="preserve">w piątym miesiącu (od 121 do 150 dnia) pozostawania w zatrudnieniu 100 % zasiłku, o którym mowa powyżej, </w:t>
      </w:r>
    </w:p>
    <w:p w14:paraId="0DB0D98D" w14:textId="491F8078" w:rsidR="008646E1" w:rsidRPr="00287A61" w:rsidRDefault="00AD3DB6" w:rsidP="008C08A5">
      <w:pPr>
        <w:shd w:val="clear" w:color="auto" w:fill="FFFFFF"/>
        <w:spacing w:after="0" w:line="360" w:lineRule="auto"/>
        <w:ind w:left="709" w:right="357"/>
        <w:jc w:val="both"/>
        <w:rPr>
          <w:rFonts w:ascii="Times New Roman" w:hAnsi="Times New Roman" w:cs="Times New Roman"/>
          <w:iCs/>
          <w:color w:val="000000"/>
          <w:spacing w:val="-5"/>
          <w:sz w:val="24"/>
          <w:szCs w:val="24"/>
        </w:rPr>
      </w:pPr>
      <w:r w:rsidRPr="00287A61">
        <w:rPr>
          <w:rFonts w:ascii="Times New Roman" w:hAnsi="Times New Roman" w:cs="Times New Roman"/>
          <w:iCs/>
          <w:color w:val="000000"/>
          <w:spacing w:val="-5"/>
          <w:sz w:val="24"/>
          <w:szCs w:val="24"/>
        </w:rPr>
        <w:t xml:space="preserve">- </w:t>
      </w:r>
      <w:r w:rsidR="008646E1" w:rsidRPr="00287A61">
        <w:rPr>
          <w:rFonts w:ascii="Times New Roman" w:hAnsi="Times New Roman" w:cs="Times New Roman"/>
          <w:iCs/>
          <w:color w:val="000000"/>
          <w:spacing w:val="-5"/>
          <w:sz w:val="24"/>
          <w:szCs w:val="24"/>
        </w:rPr>
        <w:t>w szóstym miesiącu (od 151 do 180 dnia) pozostawania w zatrudnieniu 120% zasiłku, o którym mowa powyżej.</w:t>
      </w:r>
    </w:p>
    <w:p w14:paraId="3E1B2549" w14:textId="12E3053D" w:rsidR="008646E1" w:rsidRPr="00287A61" w:rsidRDefault="0061468F" w:rsidP="008C08A5">
      <w:pPr>
        <w:shd w:val="clear" w:color="auto" w:fill="FFFFFF"/>
        <w:spacing w:after="0" w:line="360" w:lineRule="auto"/>
        <w:ind w:left="709" w:right="357"/>
        <w:jc w:val="both"/>
        <w:rPr>
          <w:rFonts w:ascii="Times New Roman" w:hAnsi="Times New Roman" w:cs="Times New Roman"/>
          <w:iCs/>
          <w:spacing w:val="-5"/>
          <w:sz w:val="24"/>
          <w:szCs w:val="24"/>
        </w:rPr>
      </w:pPr>
      <w:r w:rsidRPr="00287A61">
        <w:rPr>
          <w:rFonts w:ascii="Times New Roman" w:hAnsi="Times New Roman" w:cs="Times New Roman"/>
          <w:iCs/>
          <w:spacing w:val="-5"/>
          <w:sz w:val="24"/>
          <w:szCs w:val="24"/>
        </w:rPr>
        <w:t>Za okres przebywania na urlopie bezpłatnym, Dodatek Motywacyjny nie przysługuje.</w:t>
      </w:r>
    </w:p>
    <w:p w14:paraId="3F6F1BB9" w14:textId="263ED7C0" w:rsidR="00CC5D36" w:rsidRPr="00287A61" w:rsidRDefault="00CC5D36" w:rsidP="008C08A5">
      <w:pPr>
        <w:shd w:val="clear" w:color="auto" w:fill="FFFFFF"/>
        <w:spacing w:after="0" w:line="360" w:lineRule="auto"/>
        <w:ind w:left="709" w:right="357"/>
        <w:jc w:val="both"/>
        <w:rPr>
          <w:rFonts w:ascii="Times New Roman" w:hAnsi="Times New Roman" w:cs="Times New Roman"/>
          <w:iCs/>
          <w:spacing w:val="-5"/>
          <w:sz w:val="24"/>
          <w:szCs w:val="24"/>
        </w:rPr>
      </w:pPr>
      <w:r w:rsidRPr="00287A61">
        <w:rPr>
          <w:rFonts w:ascii="Times New Roman" w:hAnsi="Times New Roman" w:cs="Times New Roman"/>
          <w:iCs/>
          <w:spacing w:val="-5"/>
          <w:sz w:val="24"/>
          <w:szCs w:val="24"/>
        </w:rPr>
        <w:t xml:space="preserve">Okresu </w:t>
      </w:r>
      <w:r w:rsidR="0061468F" w:rsidRPr="00287A61">
        <w:rPr>
          <w:rFonts w:ascii="Times New Roman" w:hAnsi="Times New Roman" w:cs="Times New Roman"/>
          <w:iCs/>
          <w:spacing w:val="-5"/>
          <w:sz w:val="24"/>
          <w:szCs w:val="24"/>
        </w:rPr>
        <w:t>nieobecności w pracy z powodu korzystania z urlopu bezpłatnego</w:t>
      </w:r>
      <w:r w:rsidRPr="00287A61">
        <w:rPr>
          <w:rFonts w:ascii="Times New Roman" w:hAnsi="Times New Roman" w:cs="Times New Roman"/>
          <w:iCs/>
          <w:spacing w:val="-5"/>
          <w:sz w:val="24"/>
          <w:szCs w:val="24"/>
        </w:rPr>
        <w:t xml:space="preserve"> nie wlicza się do okresu pozostawania w zatrudnieniu</w:t>
      </w:r>
      <w:r w:rsidR="00240BD8" w:rsidRPr="00287A61">
        <w:rPr>
          <w:rFonts w:ascii="Times New Roman" w:hAnsi="Times New Roman" w:cs="Times New Roman"/>
          <w:iCs/>
          <w:spacing w:val="-5"/>
          <w:sz w:val="24"/>
          <w:szCs w:val="24"/>
        </w:rPr>
        <w:t>, za który przysługuje Dodatek Motywacyjny</w:t>
      </w:r>
      <w:r w:rsidRPr="00287A61">
        <w:rPr>
          <w:rFonts w:ascii="Times New Roman" w:hAnsi="Times New Roman" w:cs="Times New Roman"/>
          <w:iCs/>
          <w:spacing w:val="-5"/>
          <w:sz w:val="24"/>
          <w:szCs w:val="24"/>
        </w:rPr>
        <w:t>.</w:t>
      </w:r>
    </w:p>
    <w:p w14:paraId="724BF06B" w14:textId="5DDB8407" w:rsidR="00CC5D36" w:rsidRPr="00287A61" w:rsidRDefault="00CC5D36" w:rsidP="008C08A5">
      <w:pPr>
        <w:shd w:val="clear" w:color="auto" w:fill="FFFFFF"/>
        <w:spacing w:after="0" w:line="360" w:lineRule="auto"/>
        <w:ind w:left="709" w:right="357"/>
        <w:jc w:val="both"/>
        <w:rPr>
          <w:rFonts w:ascii="Times New Roman" w:hAnsi="Times New Roman" w:cs="Times New Roman"/>
          <w:iCs/>
          <w:color w:val="000000"/>
          <w:spacing w:val="-5"/>
          <w:sz w:val="24"/>
          <w:szCs w:val="24"/>
        </w:rPr>
      </w:pPr>
      <w:r w:rsidRPr="00287A61">
        <w:rPr>
          <w:rFonts w:ascii="Times New Roman" w:hAnsi="Times New Roman" w:cs="Times New Roman"/>
          <w:iCs/>
          <w:color w:val="000000"/>
          <w:spacing w:val="-5"/>
          <w:sz w:val="24"/>
          <w:szCs w:val="24"/>
        </w:rPr>
        <w:t>Przerwa w przysługiwaniu Dodatku motywacyjnego nie powoduje wydłużenia okresu jego przysługiwania.</w:t>
      </w:r>
    </w:p>
    <w:p w14:paraId="4964D92F" w14:textId="78289ECA" w:rsidR="00CC5D36" w:rsidRPr="00287A61" w:rsidRDefault="00CC5D36" w:rsidP="00877925">
      <w:pPr>
        <w:shd w:val="clear" w:color="auto" w:fill="FFFFFF"/>
        <w:spacing w:after="0" w:line="360" w:lineRule="auto"/>
        <w:ind w:left="709" w:right="357"/>
        <w:jc w:val="both"/>
        <w:rPr>
          <w:rFonts w:ascii="Times New Roman" w:hAnsi="Times New Roman" w:cs="Times New Roman"/>
          <w:iCs/>
          <w:color w:val="000000"/>
          <w:spacing w:val="-5"/>
          <w:sz w:val="24"/>
          <w:szCs w:val="24"/>
        </w:rPr>
      </w:pPr>
      <w:r w:rsidRPr="00287A61">
        <w:rPr>
          <w:rFonts w:ascii="Times New Roman" w:hAnsi="Times New Roman" w:cs="Times New Roman"/>
          <w:iCs/>
          <w:color w:val="000000"/>
          <w:spacing w:val="-5"/>
          <w:sz w:val="24"/>
          <w:szCs w:val="24"/>
        </w:rPr>
        <w:t xml:space="preserve">Dodatek motywacyjny wypłaca się z dołu, za okres miesięczny, w terminach ustalonych przez </w:t>
      </w:r>
      <w:r w:rsidR="007256A6" w:rsidRPr="00287A61">
        <w:rPr>
          <w:rFonts w:ascii="Times New Roman" w:hAnsi="Times New Roman" w:cs="Times New Roman"/>
          <w:iCs/>
          <w:color w:val="000000"/>
          <w:spacing w:val="-5"/>
          <w:sz w:val="24"/>
          <w:szCs w:val="24"/>
        </w:rPr>
        <w:t>Realizatora</w:t>
      </w:r>
      <w:r w:rsidRPr="00287A61">
        <w:rPr>
          <w:rFonts w:ascii="Times New Roman" w:hAnsi="Times New Roman" w:cs="Times New Roman"/>
          <w:iCs/>
          <w:color w:val="000000"/>
          <w:spacing w:val="-5"/>
          <w:sz w:val="24"/>
          <w:szCs w:val="24"/>
        </w:rPr>
        <w:t>, nie później niż w ciągu 14 dni od upływu miesiąca, za który Dodatek motywacyjny jest wypłacany.</w:t>
      </w:r>
    </w:p>
    <w:p w14:paraId="661D877C" w14:textId="47F97CA6" w:rsidR="006A355C" w:rsidRPr="00287A61" w:rsidRDefault="006A355C" w:rsidP="00877925">
      <w:pPr>
        <w:pStyle w:val="Akapitzlist"/>
        <w:numPr>
          <w:ilvl w:val="0"/>
          <w:numId w:val="7"/>
        </w:numPr>
        <w:shd w:val="clear" w:color="auto" w:fill="FFFFFF"/>
        <w:spacing w:after="0" w:line="360" w:lineRule="auto"/>
        <w:ind w:left="709" w:right="357" w:hanging="283"/>
        <w:jc w:val="both"/>
        <w:rPr>
          <w:rFonts w:ascii="Times New Roman" w:hAnsi="Times New Roman" w:cs="Times New Roman"/>
          <w:iCs/>
          <w:color w:val="000000"/>
          <w:spacing w:val="-5"/>
          <w:sz w:val="24"/>
          <w:szCs w:val="24"/>
        </w:rPr>
      </w:pPr>
      <w:r w:rsidRPr="00287A61">
        <w:rPr>
          <w:rFonts w:ascii="Times New Roman" w:hAnsi="Times New Roman" w:cs="Times New Roman"/>
          <w:iCs/>
          <w:color w:val="000000"/>
          <w:spacing w:val="-5"/>
          <w:sz w:val="24"/>
          <w:szCs w:val="24"/>
        </w:rPr>
        <w:t xml:space="preserve">W czasie zatrudnienia (9 miesięcy) Uczestniczki w razie wystąpienia takiej potrzeby mogą skorzystać z refundacji kosztów przejazdu z miejsca zamieszkania do miejsca świadczenia pracy. Warunkiem uzyskania przedmiotowego wsparcia jest złożenie wniosku do </w:t>
      </w:r>
      <w:r w:rsidR="007256A6" w:rsidRPr="00287A61">
        <w:rPr>
          <w:rFonts w:ascii="Times New Roman" w:hAnsi="Times New Roman" w:cs="Times New Roman"/>
          <w:iCs/>
          <w:color w:val="000000"/>
          <w:spacing w:val="-5"/>
          <w:sz w:val="24"/>
          <w:szCs w:val="24"/>
        </w:rPr>
        <w:t>Realizator</w:t>
      </w:r>
      <w:r w:rsidR="00A16D43" w:rsidRPr="00287A61">
        <w:rPr>
          <w:rFonts w:ascii="Times New Roman" w:hAnsi="Times New Roman" w:cs="Times New Roman"/>
          <w:iCs/>
          <w:color w:val="000000"/>
          <w:spacing w:val="-5"/>
          <w:sz w:val="24"/>
          <w:szCs w:val="24"/>
        </w:rPr>
        <w:t>a</w:t>
      </w:r>
      <w:r w:rsidRPr="00287A61">
        <w:rPr>
          <w:rFonts w:ascii="Times New Roman" w:hAnsi="Times New Roman" w:cs="Times New Roman"/>
          <w:iCs/>
          <w:color w:val="000000"/>
          <w:spacing w:val="-5"/>
          <w:sz w:val="24"/>
          <w:szCs w:val="24"/>
        </w:rPr>
        <w:t xml:space="preserve"> wraz z udokumentowaniem poniesionych kosztów. </w:t>
      </w:r>
    </w:p>
    <w:p w14:paraId="33F7D876" w14:textId="6D5848CF" w:rsidR="0085529A" w:rsidRPr="00287A61" w:rsidRDefault="008646E1" w:rsidP="00877925">
      <w:pPr>
        <w:numPr>
          <w:ilvl w:val="0"/>
          <w:numId w:val="7"/>
        </w:numPr>
        <w:shd w:val="clear" w:color="auto" w:fill="FFFFFF"/>
        <w:spacing w:after="0" w:line="360" w:lineRule="auto"/>
        <w:ind w:left="709" w:right="357" w:hanging="283"/>
        <w:jc w:val="both"/>
        <w:rPr>
          <w:rFonts w:ascii="Times New Roman" w:hAnsi="Times New Roman" w:cs="Times New Roman"/>
          <w:iCs/>
          <w:color w:val="000000"/>
          <w:spacing w:val="-5"/>
          <w:sz w:val="24"/>
          <w:szCs w:val="24"/>
        </w:rPr>
      </w:pPr>
      <w:r w:rsidRPr="00287A61">
        <w:rPr>
          <w:rFonts w:ascii="Times New Roman" w:hAnsi="Times New Roman" w:cs="Times New Roman"/>
          <w:iCs/>
          <w:color w:val="000000"/>
          <w:spacing w:val="-5"/>
          <w:sz w:val="24"/>
          <w:szCs w:val="24"/>
        </w:rPr>
        <w:t xml:space="preserve">Zwrot kosztów opieki nad dzieckiem – warunkiem będzie złożenie wniosku do </w:t>
      </w:r>
      <w:r w:rsidR="007256A6" w:rsidRPr="00287A61">
        <w:rPr>
          <w:rFonts w:ascii="Times New Roman" w:hAnsi="Times New Roman" w:cs="Times New Roman"/>
          <w:iCs/>
          <w:color w:val="000000"/>
          <w:spacing w:val="-5"/>
          <w:sz w:val="24"/>
          <w:szCs w:val="24"/>
        </w:rPr>
        <w:t>Realizatora</w:t>
      </w:r>
      <w:r w:rsidRPr="00287A61">
        <w:rPr>
          <w:rFonts w:ascii="Times New Roman" w:hAnsi="Times New Roman" w:cs="Times New Roman"/>
          <w:iCs/>
          <w:color w:val="000000"/>
          <w:spacing w:val="-5"/>
          <w:sz w:val="24"/>
          <w:szCs w:val="24"/>
        </w:rPr>
        <w:t xml:space="preserve"> oraz udokumentowanie ich poniesienia. Refundacja będzie wypłacana w wysokości ustalonej przez </w:t>
      </w:r>
      <w:r w:rsidR="007256A6" w:rsidRPr="00287A61">
        <w:rPr>
          <w:rFonts w:ascii="Times New Roman" w:hAnsi="Times New Roman" w:cs="Times New Roman"/>
          <w:iCs/>
          <w:color w:val="000000"/>
          <w:spacing w:val="-5"/>
          <w:sz w:val="24"/>
          <w:szCs w:val="24"/>
        </w:rPr>
        <w:t>Realizatora</w:t>
      </w:r>
      <w:r w:rsidRPr="00287A61">
        <w:rPr>
          <w:rFonts w:ascii="Times New Roman" w:hAnsi="Times New Roman" w:cs="Times New Roman"/>
          <w:iCs/>
          <w:color w:val="000000"/>
          <w:spacing w:val="-5"/>
          <w:sz w:val="24"/>
          <w:szCs w:val="24"/>
        </w:rPr>
        <w:t xml:space="preserve">, jednak nie wyższej niż 50% zasiłku, o którym mowa w art. 72 ust. 1 pkt 1 ustawy o promocji zatrudnienia i instytucjach rynku pracy, na każde dziecko, na opiekę którego poniesiono koszty, niezależnie od wysokości uzyskiwanego przychodu z tytułu wynagrodzenia za pracę. </w:t>
      </w:r>
    </w:p>
    <w:p w14:paraId="5496A2A7" w14:textId="03DDF2FA" w:rsidR="008646E1" w:rsidRPr="00287A61" w:rsidRDefault="008646E1" w:rsidP="00877925">
      <w:pPr>
        <w:shd w:val="clear" w:color="auto" w:fill="FFFFFF"/>
        <w:spacing w:after="0" w:line="360" w:lineRule="auto"/>
        <w:ind w:left="709" w:right="357"/>
        <w:jc w:val="both"/>
        <w:rPr>
          <w:rFonts w:ascii="Times New Roman" w:hAnsi="Times New Roman" w:cs="Times New Roman"/>
          <w:iCs/>
          <w:color w:val="000000"/>
          <w:spacing w:val="-5"/>
          <w:sz w:val="24"/>
          <w:szCs w:val="24"/>
        </w:rPr>
      </w:pPr>
      <w:r w:rsidRPr="00287A61">
        <w:rPr>
          <w:rFonts w:ascii="Times New Roman" w:hAnsi="Times New Roman" w:cs="Times New Roman"/>
          <w:iCs/>
          <w:color w:val="000000"/>
          <w:spacing w:val="-5"/>
          <w:sz w:val="24"/>
          <w:szCs w:val="24"/>
        </w:rPr>
        <w:t xml:space="preserve">Refundacja będzie przysługiwać przez okres 9 miesięcy (czas zatrudnienia w ramach </w:t>
      </w:r>
      <w:r w:rsidR="00AD3DB6" w:rsidRPr="00287A61">
        <w:rPr>
          <w:rFonts w:ascii="Times New Roman" w:hAnsi="Times New Roman" w:cs="Times New Roman"/>
          <w:iCs/>
          <w:color w:val="000000"/>
          <w:spacing w:val="-5"/>
          <w:sz w:val="24"/>
          <w:szCs w:val="24"/>
        </w:rPr>
        <w:t>P</w:t>
      </w:r>
      <w:r w:rsidRPr="00287A61">
        <w:rPr>
          <w:rFonts w:ascii="Times New Roman" w:hAnsi="Times New Roman" w:cs="Times New Roman"/>
          <w:iCs/>
          <w:color w:val="000000"/>
          <w:spacing w:val="-5"/>
          <w:sz w:val="24"/>
          <w:szCs w:val="24"/>
        </w:rPr>
        <w:t xml:space="preserve">rojektu). </w:t>
      </w:r>
    </w:p>
    <w:p w14:paraId="1A0EB96C" w14:textId="36C86C2D" w:rsidR="008646E1" w:rsidRPr="00287A61" w:rsidRDefault="004F59EB" w:rsidP="00877925">
      <w:pPr>
        <w:pStyle w:val="Akapitzlist"/>
        <w:numPr>
          <w:ilvl w:val="0"/>
          <w:numId w:val="4"/>
        </w:numPr>
        <w:shd w:val="clear" w:color="auto" w:fill="FFFFFF"/>
        <w:spacing w:after="0" w:line="360" w:lineRule="auto"/>
        <w:ind w:left="426" w:right="357" w:hanging="284"/>
        <w:jc w:val="both"/>
        <w:rPr>
          <w:rFonts w:ascii="Times New Roman" w:hAnsi="Times New Roman" w:cs="Times New Roman"/>
          <w:iCs/>
          <w:color w:val="000000"/>
          <w:spacing w:val="-5"/>
          <w:sz w:val="24"/>
          <w:szCs w:val="24"/>
        </w:rPr>
      </w:pPr>
      <w:r w:rsidRPr="00287A61">
        <w:rPr>
          <w:rFonts w:ascii="Times New Roman" w:hAnsi="Times New Roman" w:cs="Times New Roman"/>
          <w:iCs/>
          <w:color w:val="000000"/>
          <w:spacing w:val="-5"/>
          <w:sz w:val="24"/>
          <w:szCs w:val="24"/>
        </w:rPr>
        <w:t xml:space="preserve">Za zatrudnienie </w:t>
      </w:r>
      <w:r w:rsidR="007256A6" w:rsidRPr="00287A61">
        <w:rPr>
          <w:rFonts w:ascii="Times New Roman" w:hAnsi="Times New Roman" w:cs="Times New Roman"/>
          <w:iCs/>
          <w:color w:val="000000"/>
          <w:spacing w:val="-5"/>
          <w:sz w:val="24"/>
          <w:szCs w:val="24"/>
        </w:rPr>
        <w:t>Uczestni</w:t>
      </w:r>
      <w:r w:rsidR="00A16D43" w:rsidRPr="00287A61">
        <w:rPr>
          <w:rFonts w:ascii="Times New Roman" w:hAnsi="Times New Roman" w:cs="Times New Roman"/>
          <w:iCs/>
          <w:color w:val="000000"/>
          <w:spacing w:val="-5"/>
          <w:sz w:val="24"/>
          <w:szCs w:val="24"/>
        </w:rPr>
        <w:t>czki Projektu</w:t>
      </w:r>
      <w:r w:rsidRPr="00287A61">
        <w:rPr>
          <w:rFonts w:ascii="Times New Roman" w:hAnsi="Times New Roman" w:cs="Times New Roman"/>
          <w:iCs/>
          <w:color w:val="000000"/>
          <w:spacing w:val="-5"/>
          <w:sz w:val="24"/>
          <w:szCs w:val="24"/>
        </w:rPr>
        <w:t xml:space="preserve"> Pracodawcy przysługuje Gratyfikacja.</w:t>
      </w:r>
    </w:p>
    <w:p w14:paraId="698F57D1" w14:textId="019621FF" w:rsidR="004F59EB" w:rsidRPr="00287A61" w:rsidRDefault="004F59EB" w:rsidP="00240BD8">
      <w:pPr>
        <w:pStyle w:val="Akapitzlist"/>
        <w:numPr>
          <w:ilvl w:val="0"/>
          <w:numId w:val="22"/>
        </w:numPr>
        <w:shd w:val="clear" w:color="auto" w:fill="FFFFFF"/>
        <w:spacing w:after="0" w:line="360" w:lineRule="auto"/>
        <w:ind w:right="357"/>
        <w:jc w:val="both"/>
        <w:rPr>
          <w:rFonts w:ascii="Times New Roman" w:hAnsi="Times New Roman" w:cs="Times New Roman"/>
          <w:iCs/>
          <w:color w:val="000000"/>
          <w:spacing w:val="-5"/>
          <w:sz w:val="24"/>
          <w:szCs w:val="24"/>
        </w:rPr>
      </w:pPr>
      <w:r w:rsidRPr="00287A61">
        <w:rPr>
          <w:rFonts w:ascii="Times New Roman" w:hAnsi="Times New Roman" w:cs="Times New Roman"/>
          <w:iCs/>
          <w:color w:val="000000"/>
          <w:spacing w:val="-5"/>
          <w:sz w:val="24"/>
          <w:szCs w:val="24"/>
        </w:rPr>
        <w:t>Wysokość Gratyfikacji wynosi</w:t>
      </w:r>
      <w:bookmarkStart w:id="4" w:name="_Hlk83637370"/>
      <w:r w:rsidR="00FD16B9" w:rsidRPr="00287A61">
        <w:rPr>
          <w:rFonts w:ascii="Times New Roman" w:hAnsi="Times New Roman" w:cs="Times New Roman"/>
          <w:iCs/>
          <w:color w:val="000000"/>
          <w:spacing w:val="-5"/>
          <w:sz w:val="24"/>
          <w:szCs w:val="24"/>
        </w:rPr>
        <w:t xml:space="preserve"> 6000 zł.</w:t>
      </w:r>
    </w:p>
    <w:p w14:paraId="29655E83" w14:textId="5358FF20" w:rsidR="004F59EB" w:rsidRPr="00287A61" w:rsidRDefault="004F59EB" w:rsidP="00240BD8">
      <w:pPr>
        <w:pStyle w:val="Akapitzlist"/>
        <w:numPr>
          <w:ilvl w:val="0"/>
          <w:numId w:val="22"/>
        </w:numPr>
        <w:shd w:val="clear" w:color="auto" w:fill="FFFFFF"/>
        <w:spacing w:after="0" w:line="360" w:lineRule="auto"/>
        <w:ind w:right="357"/>
        <w:jc w:val="both"/>
        <w:rPr>
          <w:rFonts w:ascii="Times New Roman" w:hAnsi="Times New Roman" w:cs="Times New Roman"/>
          <w:iCs/>
          <w:color w:val="000000"/>
          <w:spacing w:val="-5"/>
          <w:sz w:val="24"/>
          <w:szCs w:val="24"/>
        </w:rPr>
      </w:pPr>
      <w:r w:rsidRPr="00287A61">
        <w:rPr>
          <w:rFonts w:ascii="Times New Roman" w:hAnsi="Times New Roman" w:cs="Times New Roman"/>
          <w:iCs/>
          <w:color w:val="000000"/>
          <w:spacing w:val="-5"/>
          <w:sz w:val="24"/>
          <w:szCs w:val="24"/>
        </w:rPr>
        <w:t xml:space="preserve">Wypłata Gratyfikacji zostanie dokonana w terminie 30 dni od dnia udokumentowania przez </w:t>
      </w:r>
      <w:r w:rsidR="007256A6" w:rsidRPr="00287A61">
        <w:rPr>
          <w:rFonts w:ascii="Times New Roman" w:hAnsi="Times New Roman" w:cs="Times New Roman"/>
          <w:iCs/>
          <w:color w:val="000000"/>
          <w:spacing w:val="-5"/>
          <w:sz w:val="24"/>
          <w:szCs w:val="24"/>
        </w:rPr>
        <w:t>P</w:t>
      </w:r>
      <w:r w:rsidRPr="00287A61">
        <w:rPr>
          <w:rFonts w:ascii="Times New Roman" w:hAnsi="Times New Roman" w:cs="Times New Roman"/>
          <w:iCs/>
          <w:color w:val="000000"/>
          <w:spacing w:val="-5"/>
          <w:sz w:val="24"/>
          <w:szCs w:val="24"/>
        </w:rPr>
        <w:t>racodawcę pozostawania w zatrudnieniu skierowanej bezrobotnej kobiety posiadającej co najmniej jedno dziecko w wieku do 6 lat przez okres 270 dni.</w:t>
      </w:r>
    </w:p>
    <w:p w14:paraId="57C61183" w14:textId="3D738B5D" w:rsidR="00E40F5E" w:rsidRPr="00287A61" w:rsidRDefault="00461739" w:rsidP="00240BD8">
      <w:pPr>
        <w:pStyle w:val="Akapitzlist"/>
        <w:numPr>
          <w:ilvl w:val="0"/>
          <w:numId w:val="22"/>
        </w:numPr>
        <w:shd w:val="clear" w:color="auto" w:fill="FFFFFF"/>
        <w:spacing w:after="0" w:line="360" w:lineRule="auto"/>
        <w:ind w:right="357"/>
        <w:jc w:val="both"/>
        <w:rPr>
          <w:rFonts w:ascii="Times New Roman" w:hAnsi="Times New Roman" w:cs="Times New Roman"/>
          <w:iCs/>
          <w:color w:val="000000"/>
          <w:spacing w:val="-5"/>
          <w:sz w:val="24"/>
          <w:szCs w:val="24"/>
        </w:rPr>
      </w:pPr>
      <w:r w:rsidRPr="00287A61">
        <w:rPr>
          <w:rFonts w:ascii="Times New Roman" w:hAnsi="Times New Roman" w:cs="Times New Roman"/>
          <w:iCs/>
          <w:color w:val="000000"/>
          <w:spacing w:val="-5"/>
          <w:sz w:val="24"/>
          <w:szCs w:val="24"/>
        </w:rPr>
        <w:t xml:space="preserve">W przypadku wygaśnięcia umowy o pracę lub wcześniejszego zakończenia pracy przez </w:t>
      </w:r>
      <w:r w:rsidR="007256A6" w:rsidRPr="00287A61">
        <w:rPr>
          <w:rFonts w:ascii="Times New Roman" w:hAnsi="Times New Roman" w:cs="Times New Roman"/>
          <w:iCs/>
          <w:color w:val="000000"/>
          <w:spacing w:val="-5"/>
          <w:sz w:val="24"/>
          <w:szCs w:val="24"/>
        </w:rPr>
        <w:t>Uczestni</w:t>
      </w:r>
      <w:r w:rsidR="00A16D43" w:rsidRPr="00287A61">
        <w:rPr>
          <w:rFonts w:ascii="Times New Roman" w:hAnsi="Times New Roman" w:cs="Times New Roman"/>
          <w:iCs/>
          <w:color w:val="000000"/>
          <w:spacing w:val="-5"/>
          <w:sz w:val="24"/>
          <w:szCs w:val="24"/>
        </w:rPr>
        <w:t>czkę</w:t>
      </w:r>
      <w:r w:rsidRPr="00287A61">
        <w:rPr>
          <w:rFonts w:ascii="Times New Roman" w:hAnsi="Times New Roman" w:cs="Times New Roman"/>
          <w:iCs/>
          <w:color w:val="000000"/>
          <w:spacing w:val="-5"/>
          <w:sz w:val="24"/>
          <w:szCs w:val="24"/>
        </w:rPr>
        <w:t>, nie przewiduje się możliwości uzyskania Gratyfikacji w części proporcjonalnej do okresu zatrudnienia.</w:t>
      </w:r>
      <w:bookmarkEnd w:id="4"/>
    </w:p>
    <w:p w14:paraId="677237F4" w14:textId="7BE800E2" w:rsidR="009446AB" w:rsidRPr="00287A61" w:rsidRDefault="009446AB" w:rsidP="00240BD8">
      <w:pPr>
        <w:pStyle w:val="Akapitzlist"/>
        <w:numPr>
          <w:ilvl w:val="0"/>
          <w:numId w:val="22"/>
        </w:numPr>
        <w:shd w:val="clear" w:color="auto" w:fill="FFFFFF"/>
        <w:spacing w:after="0" w:line="360" w:lineRule="auto"/>
        <w:ind w:right="357"/>
        <w:jc w:val="both"/>
        <w:rPr>
          <w:rFonts w:ascii="Times New Roman" w:hAnsi="Times New Roman" w:cs="Times New Roman"/>
          <w:iCs/>
          <w:color w:val="000000"/>
          <w:spacing w:val="-5"/>
          <w:sz w:val="24"/>
          <w:szCs w:val="24"/>
        </w:rPr>
      </w:pPr>
      <w:r w:rsidRPr="00287A61">
        <w:rPr>
          <w:rFonts w:ascii="Times New Roman" w:hAnsi="Times New Roman" w:cs="Times New Roman"/>
          <w:iCs/>
          <w:color w:val="000000"/>
          <w:spacing w:val="-5"/>
          <w:sz w:val="24"/>
          <w:szCs w:val="24"/>
        </w:rPr>
        <w:lastRenderedPageBreak/>
        <w:t>Gratyfikacja jest udzielona zgodnie z warunkami dopuszczalności pomocy de minimis.</w:t>
      </w:r>
    </w:p>
    <w:p w14:paraId="5FBF4651" w14:textId="03A2EA8F" w:rsidR="00A16D43" w:rsidRDefault="00FD16B9" w:rsidP="00555D29">
      <w:pPr>
        <w:pStyle w:val="Akapitzlist"/>
        <w:numPr>
          <w:ilvl w:val="0"/>
          <w:numId w:val="22"/>
        </w:numPr>
        <w:shd w:val="clear" w:color="auto" w:fill="FFFFFF"/>
        <w:spacing w:after="0" w:line="360" w:lineRule="auto"/>
        <w:ind w:right="357"/>
        <w:jc w:val="both"/>
        <w:rPr>
          <w:rFonts w:ascii="Times New Roman" w:hAnsi="Times New Roman" w:cs="Times New Roman"/>
          <w:iCs/>
          <w:color w:val="000000"/>
          <w:spacing w:val="-5"/>
          <w:sz w:val="24"/>
          <w:szCs w:val="24"/>
        </w:rPr>
      </w:pPr>
      <w:r w:rsidRPr="00287A61">
        <w:rPr>
          <w:rFonts w:ascii="Times New Roman" w:hAnsi="Times New Roman" w:cs="Times New Roman"/>
          <w:iCs/>
          <w:color w:val="000000"/>
          <w:spacing w:val="-5"/>
          <w:sz w:val="24"/>
          <w:szCs w:val="24"/>
        </w:rPr>
        <w:t>Do okresu 270 dni pozostawania w zatrudnieniu nie wlicza się przerwy wynikającej z korzystania z urlopu bezpłatnego przez skierowaną bezrobotną kobietę posiadającą co najmniej 1 dziecko w wieku do 6 lat.</w:t>
      </w:r>
    </w:p>
    <w:p w14:paraId="590517C3" w14:textId="77777777" w:rsidR="00AE35BF" w:rsidRDefault="00AE35BF" w:rsidP="00AE35BF">
      <w:pPr>
        <w:shd w:val="clear" w:color="auto" w:fill="FFFFFF"/>
        <w:spacing w:after="0" w:line="360" w:lineRule="auto"/>
        <w:ind w:right="357"/>
        <w:jc w:val="both"/>
        <w:rPr>
          <w:rFonts w:ascii="Times New Roman" w:hAnsi="Times New Roman" w:cs="Times New Roman"/>
          <w:iCs/>
          <w:color w:val="000000"/>
          <w:spacing w:val="-5"/>
          <w:sz w:val="24"/>
          <w:szCs w:val="24"/>
        </w:rPr>
      </w:pPr>
    </w:p>
    <w:p w14:paraId="3F979262" w14:textId="77777777" w:rsidR="00AE35BF" w:rsidRDefault="00AE35BF" w:rsidP="00AE35BF">
      <w:pPr>
        <w:shd w:val="clear" w:color="auto" w:fill="FFFFFF"/>
        <w:spacing w:after="0" w:line="360" w:lineRule="auto"/>
        <w:ind w:right="357"/>
        <w:jc w:val="both"/>
        <w:rPr>
          <w:rFonts w:ascii="Times New Roman" w:hAnsi="Times New Roman" w:cs="Times New Roman"/>
          <w:iCs/>
          <w:color w:val="000000"/>
          <w:spacing w:val="-5"/>
          <w:sz w:val="24"/>
          <w:szCs w:val="24"/>
        </w:rPr>
      </w:pPr>
    </w:p>
    <w:p w14:paraId="34D79683" w14:textId="77777777" w:rsidR="00AE35BF" w:rsidRPr="00AE35BF" w:rsidRDefault="00AE35BF" w:rsidP="00AE35BF">
      <w:pPr>
        <w:shd w:val="clear" w:color="auto" w:fill="FFFFFF"/>
        <w:spacing w:after="0" w:line="360" w:lineRule="auto"/>
        <w:ind w:right="357"/>
        <w:jc w:val="both"/>
        <w:rPr>
          <w:rFonts w:ascii="Times New Roman" w:hAnsi="Times New Roman" w:cs="Times New Roman"/>
          <w:iCs/>
          <w:color w:val="000000"/>
          <w:spacing w:val="-5"/>
          <w:sz w:val="24"/>
          <w:szCs w:val="24"/>
        </w:rPr>
      </w:pPr>
    </w:p>
    <w:p w14:paraId="7A94EDD9" w14:textId="027F1117" w:rsidR="00E06F46" w:rsidRPr="00287A61" w:rsidRDefault="00E06F46" w:rsidP="00877925">
      <w:pPr>
        <w:pStyle w:val="Akapitzlist"/>
        <w:shd w:val="clear" w:color="auto" w:fill="FFFFFF"/>
        <w:spacing w:after="0" w:line="360" w:lineRule="auto"/>
        <w:ind w:left="502" w:right="357"/>
        <w:jc w:val="center"/>
        <w:rPr>
          <w:rFonts w:ascii="Times New Roman" w:hAnsi="Times New Roman" w:cs="Times New Roman"/>
          <w:b/>
          <w:bCs/>
          <w:iCs/>
          <w:color w:val="000000"/>
          <w:spacing w:val="-5"/>
          <w:sz w:val="24"/>
          <w:szCs w:val="24"/>
        </w:rPr>
      </w:pPr>
      <w:r w:rsidRPr="00287A61">
        <w:rPr>
          <w:rFonts w:ascii="Times New Roman" w:hAnsi="Times New Roman" w:cs="Times New Roman"/>
          <w:b/>
          <w:bCs/>
          <w:iCs/>
          <w:color w:val="000000"/>
          <w:spacing w:val="-5"/>
          <w:sz w:val="24"/>
          <w:szCs w:val="24"/>
        </w:rPr>
        <w:t>§ 5</w:t>
      </w:r>
    </w:p>
    <w:p w14:paraId="438B6E03" w14:textId="073254F5" w:rsidR="00EE7084" w:rsidRPr="00287A61" w:rsidRDefault="00E06F46" w:rsidP="00EE7084">
      <w:pPr>
        <w:pStyle w:val="Akapitzlist"/>
        <w:shd w:val="clear" w:color="auto" w:fill="FFFFFF"/>
        <w:spacing w:after="0" w:line="360" w:lineRule="auto"/>
        <w:ind w:left="502" w:right="357"/>
        <w:jc w:val="center"/>
        <w:rPr>
          <w:rFonts w:ascii="Times New Roman" w:hAnsi="Times New Roman" w:cs="Times New Roman"/>
          <w:b/>
          <w:bCs/>
          <w:iCs/>
          <w:color w:val="000000"/>
          <w:spacing w:val="-5"/>
          <w:sz w:val="24"/>
          <w:szCs w:val="24"/>
        </w:rPr>
      </w:pPr>
      <w:r w:rsidRPr="00287A61">
        <w:rPr>
          <w:rFonts w:ascii="Times New Roman" w:hAnsi="Times New Roman" w:cs="Times New Roman"/>
          <w:b/>
          <w:bCs/>
          <w:iCs/>
          <w:color w:val="000000"/>
          <w:spacing w:val="-5"/>
          <w:sz w:val="24"/>
          <w:szCs w:val="24"/>
        </w:rPr>
        <w:t xml:space="preserve">Obowiązki </w:t>
      </w:r>
      <w:r w:rsidR="00A16D43" w:rsidRPr="00287A61">
        <w:rPr>
          <w:rFonts w:ascii="Times New Roman" w:hAnsi="Times New Roman" w:cs="Times New Roman"/>
          <w:b/>
          <w:bCs/>
          <w:iCs/>
          <w:color w:val="000000"/>
          <w:spacing w:val="-5"/>
          <w:sz w:val="24"/>
          <w:szCs w:val="24"/>
        </w:rPr>
        <w:t>U</w:t>
      </w:r>
      <w:r w:rsidRPr="00287A61">
        <w:rPr>
          <w:rFonts w:ascii="Times New Roman" w:hAnsi="Times New Roman" w:cs="Times New Roman"/>
          <w:b/>
          <w:bCs/>
          <w:iCs/>
          <w:color w:val="000000"/>
          <w:spacing w:val="-5"/>
          <w:sz w:val="24"/>
          <w:szCs w:val="24"/>
        </w:rPr>
        <w:t>czestni</w:t>
      </w:r>
      <w:r w:rsidR="00A16D43" w:rsidRPr="00287A61">
        <w:rPr>
          <w:rFonts w:ascii="Times New Roman" w:hAnsi="Times New Roman" w:cs="Times New Roman"/>
          <w:b/>
          <w:bCs/>
          <w:iCs/>
          <w:color w:val="000000"/>
          <w:spacing w:val="-5"/>
          <w:sz w:val="24"/>
          <w:szCs w:val="24"/>
        </w:rPr>
        <w:t>czek</w:t>
      </w:r>
      <w:r w:rsidRPr="00287A61">
        <w:rPr>
          <w:rFonts w:ascii="Times New Roman" w:hAnsi="Times New Roman" w:cs="Times New Roman"/>
          <w:b/>
          <w:bCs/>
          <w:iCs/>
          <w:color w:val="000000"/>
          <w:spacing w:val="-5"/>
          <w:sz w:val="24"/>
          <w:szCs w:val="24"/>
        </w:rPr>
        <w:t xml:space="preserve"> Projektu</w:t>
      </w:r>
      <w:r w:rsidR="00A16D43" w:rsidRPr="00287A61">
        <w:rPr>
          <w:rFonts w:ascii="Times New Roman" w:hAnsi="Times New Roman" w:cs="Times New Roman"/>
          <w:b/>
          <w:bCs/>
          <w:iCs/>
          <w:color w:val="000000"/>
          <w:spacing w:val="-5"/>
          <w:sz w:val="24"/>
          <w:szCs w:val="24"/>
        </w:rPr>
        <w:t xml:space="preserve"> oraz Pracodawców</w:t>
      </w:r>
    </w:p>
    <w:p w14:paraId="7AAEE5A0" w14:textId="4393702A" w:rsidR="00E06F46" w:rsidRPr="00287A61" w:rsidRDefault="00E06F46" w:rsidP="00877925">
      <w:pPr>
        <w:pStyle w:val="Akapitzlist"/>
        <w:numPr>
          <w:ilvl w:val="0"/>
          <w:numId w:val="11"/>
        </w:numPr>
        <w:shd w:val="clear" w:color="auto" w:fill="FFFFFF"/>
        <w:spacing w:after="0" w:line="360" w:lineRule="auto"/>
        <w:ind w:left="567" w:right="357" w:hanging="425"/>
        <w:jc w:val="both"/>
        <w:rPr>
          <w:rFonts w:ascii="Times New Roman" w:hAnsi="Times New Roman" w:cs="Times New Roman"/>
          <w:b/>
          <w:bCs/>
          <w:iCs/>
          <w:color w:val="000000"/>
          <w:spacing w:val="-5"/>
          <w:sz w:val="24"/>
          <w:szCs w:val="24"/>
        </w:rPr>
      </w:pPr>
      <w:r w:rsidRPr="00287A61">
        <w:rPr>
          <w:rFonts w:ascii="Times New Roman" w:hAnsi="Times New Roman" w:cs="Times New Roman"/>
          <w:sz w:val="24"/>
          <w:szCs w:val="24"/>
        </w:rPr>
        <w:t>Uczestni</w:t>
      </w:r>
      <w:r w:rsidR="00A16D43" w:rsidRPr="00287A61">
        <w:rPr>
          <w:rFonts w:ascii="Times New Roman" w:hAnsi="Times New Roman" w:cs="Times New Roman"/>
          <w:sz w:val="24"/>
          <w:szCs w:val="24"/>
        </w:rPr>
        <w:t>czka</w:t>
      </w:r>
      <w:r w:rsidRPr="00287A61">
        <w:rPr>
          <w:rFonts w:ascii="Times New Roman" w:hAnsi="Times New Roman" w:cs="Times New Roman"/>
          <w:sz w:val="24"/>
          <w:szCs w:val="24"/>
        </w:rPr>
        <w:t xml:space="preserve"> ma obowiązek aktywnego uczestnictwa we wsparciu oferowanym w ramach Projektu.</w:t>
      </w:r>
      <w:r w:rsidR="00461739" w:rsidRPr="00287A61">
        <w:rPr>
          <w:rFonts w:ascii="Times New Roman" w:hAnsi="Times New Roman" w:cs="Times New Roman"/>
          <w:sz w:val="24"/>
          <w:szCs w:val="24"/>
        </w:rPr>
        <w:t xml:space="preserve"> Każde przerwanie uczestnictwa w </w:t>
      </w:r>
      <w:r w:rsidR="00AD3DB6" w:rsidRPr="00287A61">
        <w:rPr>
          <w:rFonts w:ascii="Times New Roman" w:hAnsi="Times New Roman" w:cs="Times New Roman"/>
          <w:sz w:val="24"/>
          <w:szCs w:val="24"/>
        </w:rPr>
        <w:t>P</w:t>
      </w:r>
      <w:r w:rsidR="00461739" w:rsidRPr="00287A61">
        <w:rPr>
          <w:rFonts w:ascii="Times New Roman" w:hAnsi="Times New Roman" w:cs="Times New Roman"/>
          <w:sz w:val="24"/>
          <w:szCs w:val="24"/>
        </w:rPr>
        <w:t>rojekcie powinno zostać niezwłocznie zgłoszone do</w:t>
      </w:r>
      <w:r w:rsidR="00A16D43" w:rsidRPr="00287A61">
        <w:rPr>
          <w:rFonts w:ascii="Times New Roman" w:hAnsi="Times New Roman" w:cs="Times New Roman"/>
          <w:sz w:val="24"/>
          <w:szCs w:val="24"/>
        </w:rPr>
        <w:t xml:space="preserve"> Realizatora</w:t>
      </w:r>
      <w:r w:rsidR="00461739" w:rsidRPr="00287A61">
        <w:rPr>
          <w:rFonts w:ascii="Times New Roman" w:hAnsi="Times New Roman" w:cs="Times New Roman"/>
          <w:sz w:val="24"/>
          <w:szCs w:val="24"/>
        </w:rPr>
        <w:t>.</w:t>
      </w:r>
    </w:p>
    <w:p w14:paraId="385F0B12" w14:textId="5C5A6704" w:rsidR="00E06F46" w:rsidRPr="00287A61" w:rsidRDefault="00E06F46" w:rsidP="00877925">
      <w:pPr>
        <w:pStyle w:val="Akapitzlist"/>
        <w:numPr>
          <w:ilvl w:val="0"/>
          <w:numId w:val="11"/>
        </w:numPr>
        <w:shd w:val="clear" w:color="auto" w:fill="FFFFFF"/>
        <w:spacing w:after="0" w:line="360" w:lineRule="auto"/>
        <w:ind w:left="567" w:right="357" w:hanging="425"/>
        <w:jc w:val="both"/>
        <w:rPr>
          <w:rFonts w:ascii="Times New Roman" w:hAnsi="Times New Roman" w:cs="Times New Roman"/>
          <w:iCs/>
          <w:color w:val="000000"/>
          <w:spacing w:val="-5"/>
          <w:sz w:val="24"/>
          <w:szCs w:val="24"/>
        </w:rPr>
      </w:pPr>
      <w:r w:rsidRPr="00287A61">
        <w:rPr>
          <w:rFonts w:ascii="Times New Roman" w:hAnsi="Times New Roman" w:cs="Times New Roman"/>
          <w:iCs/>
          <w:color w:val="000000"/>
          <w:spacing w:val="-5"/>
          <w:sz w:val="24"/>
          <w:szCs w:val="24"/>
        </w:rPr>
        <w:t xml:space="preserve">Obowiązki </w:t>
      </w:r>
      <w:r w:rsidR="00B75504" w:rsidRPr="00287A61">
        <w:rPr>
          <w:rFonts w:ascii="Times New Roman" w:hAnsi="Times New Roman" w:cs="Times New Roman"/>
          <w:iCs/>
          <w:color w:val="000000"/>
          <w:spacing w:val="-5"/>
          <w:sz w:val="24"/>
          <w:szCs w:val="24"/>
        </w:rPr>
        <w:t>U</w:t>
      </w:r>
      <w:r w:rsidRPr="00287A61">
        <w:rPr>
          <w:rFonts w:ascii="Times New Roman" w:hAnsi="Times New Roman" w:cs="Times New Roman"/>
          <w:iCs/>
          <w:color w:val="000000"/>
          <w:spacing w:val="-5"/>
          <w:sz w:val="24"/>
          <w:szCs w:val="24"/>
        </w:rPr>
        <w:t>czestni</w:t>
      </w:r>
      <w:r w:rsidR="00A16D43" w:rsidRPr="00287A61">
        <w:rPr>
          <w:rFonts w:ascii="Times New Roman" w:hAnsi="Times New Roman" w:cs="Times New Roman"/>
          <w:iCs/>
          <w:color w:val="000000"/>
          <w:spacing w:val="-5"/>
          <w:sz w:val="24"/>
          <w:szCs w:val="24"/>
        </w:rPr>
        <w:t>czek</w:t>
      </w:r>
      <w:r w:rsidRPr="00287A61">
        <w:rPr>
          <w:rFonts w:ascii="Times New Roman" w:hAnsi="Times New Roman" w:cs="Times New Roman"/>
          <w:iCs/>
          <w:color w:val="000000"/>
          <w:spacing w:val="-5"/>
          <w:sz w:val="24"/>
          <w:szCs w:val="24"/>
        </w:rPr>
        <w:t xml:space="preserve"> Projektu</w:t>
      </w:r>
      <w:r w:rsidR="00575B1C" w:rsidRPr="00287A61">
        <w:rPr>
          <w:rFonts w:ascii="Times New Roman" w:hAnsi="Times New Roman" w:cs="Times New Roman"/>
          <w:iCs/>
          <w:color w:val="000000"/>
          <w:spacing w:val="-5"/>
          <w:sz w:val="24"/>
          <w:szCs w:val="24"/>
        </w:rPr>
        <w:t xml:space="preserve"> oraz Pracodawcy</w:t>
      </w:r>
      <w:r w:rsidRPr="00287A61">
        <w:rPr>
          <w:rFonts w:ascii="Times New Roman" w:hAnsi="Times New Roman" w:cs="Times New Roman"/>
          <w:iCs/>
          <w:color w:val="000000"/>
          <w:spacing w:val="-5"/>
          <w:sz w:val="24"/>
          <w:szCs w:val="24"/>
        </w:rPr>
        <w:t xml:space="preserve">: </w:t>
      </w:r>
    </w:p>
    <w:p w14:paraId="5E11BEE5" w14:textId="7B64F7DE" w:rsidR="00E06F46" w:rsidRPr="00287A61" w:rsidRDefault="00E06F46" w:rsidP="00877925">
      <w:pPr>
        <w:pStyle w:val="Akapitzlist"/>
        <w:shd w:val="clear" w:color="auto" w:fill="FFFFFF"/>
        <w:spacing w:after="0" w:line="360" w:lineRule="auto"/>
        <w:ind w:left="567" w:right="357"/>
        <w:jc w:val="both"/>
        <w:rPr>
          <w:rFonts w:ascii="Times New Roman" w:hAnsi="Times New Roman" w:cs="Times New Roman"/>
          <w:iCs/>
          <w:color w:val="000000"/>
          <w:spacing w:val="-5"/>
          <w:sz w:val="24"/>
          <w:szCs w:val="24"/>
        </w:rPr>
      </w:pPr>
      <w:r w:rsidRPr="00287A61">
        <w:rPr>
          <w:rFonts w:ascii="Times New Roman" w:hAnsi="Times New Roman" w:cs="Times New Roman"/>
          <w:iCs/>
          <w:color w:val="000000"/>
          <w:spacing w:val="-5"/>
          <w:sz w:val="24"/>
          <w:szCs w:val="24"/>
        </w:rPr>
        <w:t xml:space="preserve">a)  wypełnienie wszelkich dokumentów związanych z realizacją </w:t>
      </w:r>
      <w:r w:rsidR="00AD3DB6" w:rsidRPr="00287A61">
        <w:rPr>
          <w:rFonts w:ascii="Times New Roman" w:hAnsi="Times New Roman" w:cs="Times New Roman"/>
          <w:iCs/>
          <w:color w:val="000000"/>
          <w:spacing w:val="-5"/>
          <w:sz w:val="24"/>
          <w:szCs w:val="24"/>
        </w:rPr>
        <w:t>P</w:t>
      </w:r>
      <w:r w:rsidRPr="00287A61">
        <w:rPr>
          <w:rFonts w:ascii="Times New Roman" w:hAnsi="Times New Roman" w:cs="Times New Roman"/>
          <w:iCs/>
          <w:color w:val="000000"/>
          <w:spacing w:val="-5"/>
          <w:sz w:val="24"/>
          <w:szCs w:val="24"/>
        </w:rPr>
        <w:t xml:space="preserve">rojektu, </w:t>
      </w:r>
    </w:p>
    <w:p w14:paraId="6FBF7A90" w14:textId="0C597B3D" w:rsidR="00E06F46" w:rsidRPr="00287A61" w:rsidRDefault="00E06F46" w:rsidP="00877925">
      <w:pPr>
        <w:pStyle w:val="Akapitzlist"/>
        <w:shd w:val="clear" w:color="auto" w:fill="FFFFFF"/>
        <w:spacing w:after="0" w:line="360" w:lineRule="auto"/>
        <w:ind w:left="567" w:right="357"/>
        <w:jc w:val="both"/>
        <w:rPr>
          <w:rFonts w:ascii="Times New Roman" w:hAnsi="Times New Roman" w:cs="Times New Roman"/>
          <w:iCs/>
          <w:color w:val="000000"/>
          <w:spacing w:val="-5"/>
          <w:sz w:val="24"/>
          <w:szCs w:val="24"/>
        </w:rPr>
      </w:pPr>
      <w:r w:rsidRPr="00287A61">
        <w:rPr>
          <w:rFonts w:ascii="Times New Roman" w:hAnsi="Times New Roman" w:cs="Times New Roman"/>
          <w:iCs/>
          <w:color w:val="000000"/>
          <w:spacing w:val="-5"/>
          <w:sz w:val="24"/>
          <w:szCs w:val="24"/>
        </w:rPr>
        <w:t>b) przestrzeganie regulaminu rekrutacji</w:t>
      </w:r>
      <w:r w:rsidR="006E4F10" w:rsidRPr="00287A61">
        <w:rPr>
          <w:rFonts w:ascii="Times New Roman" w:hAnsi="Times New Roman" w:cs="Times New Roman"/>
          <w:iCs/>
          <w:color w:val="000000"/>
          <w:spacing w:val="-5"/>
          <w:sz w:val="24"/>
          <w:szCs w:val="24"/>
        </w:rPr>
        <w:t xml:space="preserve"> i uczestnictwa</w:t>
      </w:r>
      <w:r w:rsidRPr="00287A61">
        <w:rPr>
          <w:rFonts w:ascii="Times New Roman" w:hAnsi="Times New Roman" w:cs="Times New Roman"/>
          <w:iCs/>
          <w:color w:val="000000"/>
          <w:spacing w:val="-5"/>
          <w:sz w:val="24"/>
          <w:szCs w:val="24"/>
        </w:rPr>
        <w:t xml:space="preserve">, </w:t>
      </w:r>
    </w:p>
    <w:p w14:paraId="5B83C1EA" w14:textId="0AFADB29" w:rsidR="00E06F46" w:rsidRPr="00287A61" w:rsidRDefault="00F229FE" w:rsidP="00D95F72">
      <w:pPr>
        <w:pStyle w:val="Akapitzlist"/>
        <w:shd w:val="clear" w:color="auto" w:fill="FFFFFF"/>
        <w:spacing w:after="0" w:line="360" w:lineRule="auto"/>
        <w:ind w:left="567" w:right="357"/>
        <w:jc w:val="both"/>
        <w:rPr>
          <w:rFonts w:ascii="Times New Roman" w:hAnsi="Times New Roman" w:cs="Times New Roman"/>
          <w:iCs/>
          <w:color w:val="000000"/>
          <w:spacing w:val="-5"/>
          <w:sz w:val="24"/>
          <w:szCs w:val="24"/>
        </w:rPr>
      </w:pPr>
      <w:r>
        <w:rPr>
          <w:rFonts w:ascii="Times New Roman" w:hAnsi="Times New Roman" w:cs="Times New Roman"/>
          <w:iCs/>
          <w:color w:val="000000"/>
          <w:spacing w:val="-5"/>
          <w:sz w:val="24"/>
          <w:szCs w:val="24"/>
        </w:rPr>
        <w:t>c</w:t>
      </w:r>
      <w:r w:rsidR="00E06F46" w:rsidRPr="00287A61">
        <w:rPr>
          <w:rFonts w:ascii="Times New Roman" w:hAnsi="Times New Roman" w:cs="Times New Roman"/>
          <w:iCs/>
          <w:color w:val="000000"/>
          <w:spacing w:val="-5"/>
          <w:sz w:val="24"/>
          <w:szCs w:val="24"/>
        </w:rPr>
        <w:t>)</w:t>
      </w:r>
      <w:r>
        <w:rPr>
          <w:rFonts w:ascii="Times New Roman" w:hAnsi="Times New Roman" w:cs="Times New Roman"/>
          <w:iCs/>
          <w:color w:val="000000"/>
          <w:spacing w:val="-5"/>
          <w:sz w:val="24"/>
          <w:szCs w:val="24"/>
        </w:rPr>
        <w:t xml:space="preserve"> </w:t>
      </w:r>
      <w:r w:rsidR="00E06F46" w:rsidRPr="00287A61">
        <w:rPr>
          <w:rFonts w:ascii="Times New Roman" w:hAnsi="Times New Roman" w:cs="Times New Roman"/>
          <w:iCs/>
          <w:color w:val="000000"/>
          <w:spacing w:val="-5"/>
          <w:sz w:val="24"/>
          <w:szCs w:val="24"/>
        </w:rPr>
        <w:t xml:space="preserve">udzielanie wszelkich informacji związanych z uczestnictwem w </w:t>
      </w:r>
      <w:r w:rsidR="00AD3DB6" w:rsidRPr="00287A61">
        <w:rPr>
          <w:rFonts w:ascii="Times New Roman" w:hAnsi="Times New Roman" w:cs="Times New Roman"/>
          <w:iCs/>
          <w:color w:val="000000"/>
          <w:spacing w:val="-5"/>
          <w:sz w:val="24"/>
          <w:szCs w:val="24"/>
        </w:rPr>
        <w:t>P</w:t>
      </w:r>
      <w:r w:rsidR="00E06F46" w:rsidRPr="00287A61">
        <w:rPr>
          <w:rFonts w:ascii="Times New Roman" w:hAnsi="Times New Roman" w:cs="Times New Roman"/>
          <w:iCs/>
          <w:color w:val="000000"/>
          <w:spacing w:val="-5"/>
          <w:sz w:val="24"/>
          <w:szCs w:val="24"/>
        </w:rPr>
        <w:t xml:space="preserve">rojekcie </w:t>
      </w:r>
      <w:r w:rsidR="00D95F72">
        <w:rPr>
          <w:rFonts w:ascii="Times New Roman" w:hAnsi="Times New Roman" w:cs="Times New Roman"/>
          <w:iCs/>
          <w:color w:val="000000"/>
          <w:spacing w:val="-5"/>
          <w:sz w:val="24"/>
          <w:szCs w:val="24"/>
        </w:rPr>
        <w:t xml:space="preserve">     </w:t>
      </w:r>
      <w:r w:rsidR="00E06F46" w:rsidRPr="00287A61">
        <w:rPr>
          <w:rFonts w:ascii="Times New Roman" w:hAnsi="Times New Roman" w:cs="Times New Roman"/>
          <w:iCs/>
          <w:color w:val="000000"/>
          <w:spacing w:val="-5"/>
          <w:sz w:val="24"/>
          <w:szCs w:val="24"/>
        </w:rPr>
        <w:t>Realizatorowi.</w:t>
      </w:r>
    </w:p>
    <w:p w14:paraId="09C071A0" w14:textId="143E1E44" w:rsidR="00B75504" w:rsidRPr="00287A61" w:rsidRDefault="00B75504" w:rsidP="00C32A6E">
      <w:pPr>
        <w:shd w:val="clear" w:color="auto" w:fill="FFFFFF"/>
        <w:spacing w:after="0" w:line="360" w:lineRule="auto"/>
        <w:ind w:left="567" w:right="357" w:hanging="425"/>
        <w:jc w:val="both"/>
        <w:rPr>
          <w:rFonts w:ascii="Times New Roman" w:hAnsi="Times New Roman" w:cs="Times New Roman"/>
          <w:iCs/>
          <w:color w:val="000000"/>
          <w:spacing w:val="-5"/>
          <w:sz w:val="24"/>
          <w:szCs w:val="24"/>
        </w:rPr>
      </w:pPr>
      <w:r w:rsidRPr="00287A61">
        <w:rPr>
          <w:rFonts w:ascii="Times New Roman" w:hAnsi="Times New Roman" w:cs="Times New Roman"/>
          <w:iCs/>
          <w:color w:val="000000"/>
          <w:spacing w:val="-5"/>
          <w:sz w:val="24"/>
          <w:szCs w:val="24"/>
        </w:rPr>
        <w:t xml:space="preserve">3.  </w:t>
      </w:r>
      <w:r w:rsidR="00C32A6E" w:rsidRPr="00287A61">
        <w:rPr>
          <w:rFonts w:ascii="Times New Roman" w:hAnsi="Times New Roman" w:cs="Times New Roman"/>
          <w:iCs/>
          <w:color w:val="000000"/>
          <w:spacing w:val="-5"/>
          <w:sz w:val="24"/>
          <w:szCs w:val="24"/>
        </w:rPr>
        <w:t xml:space="preserve">  Pracodawca jest zobowiązany do niezwłocznego informowania Realizatora o sytuacjach mających wpływ na przebieg Projektu.</w:t>
      </w:r>
    </w:p>
    <w:p w14:paraId="2E1BDBDD" w14:textId="0394FE52" w:rsidR="00C32A6E" w:rsidRPr="00287A61" w:rsidRDefault="00C32A6E" w:rsidP="00C32A6E">
      <w:pPr>
        <w:shd w:val="clear" w:color="auto" w:fill="FFFFFF"/>
        <w:spacing w:after="0" w:line="360" w:lineRule="auto"/>
        <w:ind w:left="567" w:right="357" w:hanging="425"/>
        <w:jc w:val="both"/>
        <w:rPr>
          <w:rFonts w:ascii="Times New Roman" w:hAnsi="Times New Roman" w:cs="Times New Roman"/>
          <w:iCs/>
          <w:color w:val="000000"/>
          <w:spacing w:val="-5"/>
          <w:sz w:val="24"/>
          <w:szCs w:val="24"/>
        </w:rPr>
      </w:pPr>
      <w:r w:rsidRPr="00287A61">
        <w:rPr>
          <w:rFonts w:ascii="Times New Roman" w:hAnsi="Times New Roman" w:cs="Times New Roman"/>
          <w:iCs/>
          <w:color w:val="000000"/>
          <w:spacing w:val="-5"/>
          <w:sz w:val="24"/>
          <w:szCs w:val="24"/>
        </w:rPr>
        <w:t xml:space="preserve">4.   Po upływie 270 dni </w:t>
      </w:r>
      <w:r w:rsidR="00247223" w:rsidRPr="00287A61">
        <w:rPr>
          <w:rFonts w:ascii="Times New Roman" w:hAnsi="Times New Roman" w:cs="Times New Roman"/>
          <w:iCs/>
          <w:color w:val="000000"/>
          <w:spacing w:val="-5"/>
          <w:sz w:val="24"/>
          <w:szCs w:val="24"/>
        </w:rPr>
        <w:t>trwania zatrudnienia</w:t>
      </w:r>
      <w:r w:rsidRPr="00287A61">
        <w:rPr>
          <w:rFonts w:ascii="Times New Roman" w:hAnsi="Times New Roman" w:cs="Times New Roman"/>
          <w:iCs/>
          <w:color w:val="000000"/>
          <w:spacing w:val="-5"/>
          <w:sz w:val="24"/>
          <w:szCs w:val="24"/>
        </w:rPr>
        <w:t xml:space="preserve"> Uczestniczki Projektu, Pracodawca składa wniosek o wypłatę Gratyfikacji, o której mowa w §4 ust. 2 wraz z udokumentowaniem </w:t>
      </w:r>
      <w:r w:rsidR="00247223" w:rsidRPr="00287A61">
        <w:rPr>
          <w:rFonts w:ascii="Times New Roman" w:hAnsi="Times New Roman" w:cs="Times New Roman"/>
          <w:iCs/>
          <w:color w:val="000000"/>
          <w:spacing w:val="-5"/>
          <w:sz w:val="24"/>
          <w:szCs w:val="24"/>
        </w:rPr>
        <w:t>pozostawania w zatrudnieniu.</w:t>
      </w:r>
    </w:p>
    <w:p w14:paraId="792CDD24" w14:textId="77777777" w:rsidR="00735665" w:rsidRPr="00287A61" w:rsidRDefault="00735665" w:rsidP="009446AB">
      <w:pPr>
        <w:shd w:val="clear" w:color="auto" w:fill="FFFFFF"/>
        <w:spacing w:after="0" w:line="360" w:lineRule="auto"/>
        <w:ind w:right="357"/>
        <w:rPr>
          <w:rFonts w:ascii="Times New Roman" w:hAnsi="Times New Roman" w:cs="Times New Roman"/>
          <w:b/>
          <w:bCs/>
          <w:iCs/>
          <w:color w:val="000000"/>
          <w:spacing w:val="-5"/>
          <w:sz w:val="24"/>
          <w:szCs w:val="24"/>
        </w:rPr>
      </w:pPr>
    </w:p>
    <w:p w14:paraId="270B201F" w14:textId="77777777" w:rsidR="0058488E" w:rsidRPr="00287A61" w:rsidRDefault="0058488E" w:rsidP="00287A61">
      <w:pPr>
        <w:shd w:val="clear" w:color="auto" w:fill="FFFFFF"/>
        <w:spacing w:after="0" w:line="360" w:lineRule="auto"/>
        <w:ind w:right="357"/>
        <w:rPr>
          <w:rFonts w:ascii="Times New Roman" w:hAnsi="Times New Roman" w:cs="Times New Roman"/>
          <w:b/>
          <w:bCs/>
          <w:iCs/>
          <w:color w:val="000000"/>
          <w:spacing w:val="-5"/>
          <w:sz w:val="24"/>
          <w:szCs w:val="24"/>
        </w:rPr>
      </w:pPr>
      <w:bookmarkStart w:id="5" w:name="_Hlk84324139"/>
    </w:p>
    <w:p w14:paraId="5CBC57AC" w14:textId="60A14CC6" w:rsidR="00E06F46" w:rsidRPr="00287A61" w:rsidRDefault="00E06F46" w:rsidP="00877925">
      <w:pPr>
        <w:pStyle w:val="Akapitzlist"/>
        <w:shd w:val="clear" w:color="auto" w:fill="FFFFFF"/>
        <w:spacing w:after="0" w:line="360" w:lineRule="auto"/>
        <w:ind w:left="567" w:right="357"/>
        <w:jc w:val="center"/>
        <w:rPr>
          <w:rFonts w:ascii="Times New Roman" w:hAnsi="Times New Roman" w:cs="Times New Roman"/>
          <w:b/>
          <w:bCs/>
          <w:iCs/>
          <w:color w:val="000000"/>
          <w:spacing w:val="-5"/>
          <w:sz w:val="24"/>
          <w:szCs w:val="24"/>
        </w:rPr>
      </w:pPr>
      <w:r w:rsidRPr="00287A61">
        <w:rPr>
          <w:rFonts w:ascii="Times New Roman" w:hAnsi="Times New Roman" w:cs="Times New Roman"/>
          <w:b/>
          <w:bCs/>
          <w:iCs/>
          <w:color w:val="000000"/>
          <w:spacing w:val="-5"/>
          <w:sz w:val="24"/>
          <w:szCs w:val="24"/>
        </w:rPr>
        <w:t>§</w:t>
      </w:r>
      <w:bookmarkEnd w:id="5"/>
      <w:r w:rsidRPr="00287A61">
        <w:rPr>
          <w:rFonts w:ascii="Times New Roman" w:hAnsi="Times New Roman" w:cs="Times New Roman"/>
          <w:b/>
          <w:bCs/>
          <w:iCs/>
          <w:color w:val="000000"/>
          <w:spacing w:val="-5"/>
          <w:sz w:val="24"/>
          <w:szCs w:val="24"/>
        </w:rPr>
        <w:t xml:space="preserve"> 6</w:t>
      </w:r>
    </w:p>
    <w:p w14:paraId="71084CA2" w14:textId="4F8BA4AB" w:rsidR="00EE7084" w:rsidRPr="00287A61" w:rsidRDefault="00E06F46" w:rsidP="006E4F10">
      <w:pPr>
        <w:pStyle w:val="Akapitzlist"/>
        <w:shd w:val="clear" w:color="auto" w:fill="FFFFFF"/>
        <w:spacing w:after="0" w:line="360" w:lineRule="auto"/>
        <w:ind w:left="567" w:right="357"/>
        <w:jc w:val="center"/>
        <w:rPr>
          <w:rFonts w:ascii="Times New Roman" w:hAnsi="Times New Roman" w:cs="Times New Roman"/>
          <w:b/>
          <w:bCs/>
          <w:iCs/>
          <w:color w:val="000000"/>
          <w:spacing w:val="-5"/>
          <w:sz w:val="24"/>
          <w:szCs w:val="24"/>
        </w:rPr>
      </w:pPr>
      <w:r w:rsidRPr="00287A61">
        <w:rPr>
          <w:rFonts w:ascii="Times New Roman" w:hAnsi="Times New Roman" w:cs="Times New Roman"/>
          <w:b/>
          <w:bCs/>
          <w:iCs/>
          <w:color w:val="000000"/>
          <w:spacing w:val="-5"/>
          <w:sz w:val="24"/>
          <w:szCs w:val="24"/>
        </w:rPr>
        <w:t>Postanowienia końcowe</w:t>
      </w:r>
    </w:p>
    <w:p w14:paraId="74B27DF3" w14:textId="4280E976" w:rsidR="00E06F46" w:rsidRPr="00287A61" w:rsidRDefault="00E06F46" w:rsidP="00877925">
      <w:pPr>
        <w:pStyle w:val="Akapitzlist"/>
        <w:numPr>
          <w:ilvl w:val="0"/>
          <w:numId w:val="12"/>
        </w:numPr>
        <w:shd w:val="clear" w:color="auto" w:fill="FFFFFF"/>
        <w:spacing w:after="0" w:line="360" w:lineRule="auto"/>
        <w:ind w:left="567" w:right="357" w:hanging="425"/>
        <w:jc w:val="both"/>
        <w:rPr>
          <w:rFonts w:ascii="Times New Roman" w:hAnsi="Times New Roman" w:cs="Times New Roman"/>
          <w:iCs/>
          <w:color w:val="000000"/>
          <w:spacing w:val="-5"/>
          <w:sz w:val="24"/>
          <w:szCs w:val="24"/>
        </w:rPr>
      </w:pPr>
      <w:r w:rsidRPr="00287A61">
        <w:rPr>
          <w:rFonts w:ascii="Times New Roman" w:hAnsi="Times New Roman" w:cs="Times New Roman"/>
          <w:iCs/>
          <w:color w:val="000000"/>
          <w:spacing w:val="-5"/>
          <w:sz w:val="24"/>
          <w:szCs w:val="24"/>
        </w:rPr>
        <w:t>Realizator Projektu zastrzega sobie prawo zmiany niniejszego Regulaminu.</w:t>
      </w:r>
    </w:p>
    <w:p w14:paraId="1923FE6B" w14:textId="2ED634FC" w:rsidR="00F73C4D" w:rsidRPr="00287A61" w:rsidRDefault="00E06F46" w:rsidP="00877925">
      <w:pPr>
        <w:pStyle w:val="Akapitzlist"/>
        <w:numPr>
          <w:ilvl w:val="0"/>
          <w:numId w:val="12"/>
        </w:numPr>
        <w:shd w:val="clear" w:color="auto" w:fill="FFFFFF"/>
        <w:spacing w:after="0" w:line="360" w:lineRule="auto"/>
        <w:ind w:left="502" w:right="357"/>
        <w:jc w:val="both"/>
        <w:rPr>
          <w:rFonts w:ascii="Times New Roman" w:hAnsi="Times New Roman" w:cs="Times New Roman"/>
          <w:iCs/>
          <w:color w:val="000000"/>
          <w:spacing w:val="-5"/>
          <w:sz w:val="24"/>
          <w:szCs w:val="24"/>
        </w:rPr>
      </w:pPr>
      <w:r w:rsidRPr="00287A61">
        <w:rPr>
          <w:rFonts w:ascii="Times New Roman" w:hAnsi="Times New Roman" w:cs="Times New Roman"/>
          <w:iCs/>
          <w:color w:val="000000"/>
          <w:spacing w:val="-5"/>
          <w:sz w:val="24"/>
          <w:szCs w:val="24"/>
        </w:rPr>
        <w:t>Aktualna treść regulaminu dostępna jest w siedzibie Realizatora oraz na stronie internetowej www.turek.praca.gov.pl.</w:t>
      </w:r>
    </w:p>
    <w:p w14:paraId="3B08D5D5" w14:textId="77777777" w:rsidR="00ED1391" w:rsidRPr="00287A61" w:rsidRDefault="00ED1391" w:rsidP="00ED1391">
      <w:pPr>
        <w:jc w:val="center"/>
        <w:rPr>
          <w:rFonts w:ascii="Times New Roman" w:hAnsi="Times New Roman" w:cs="Times New Roman"/>
        </w:rPr>
      </w:pPr>
    </w:p>
    <w:sectPr w:rsidR="00ED1391" w:rsidRPr="00287A61" w:rsidSect="00ED1391">
      <w:headerReference w:type="default" r:id="rId7"/>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53AA9" w14:textId="77777777" w:rsidR="00ED1391" w:rsidRDefault="00ED1391" w:rsidP="00ED1391">
      <w:pPr>
        <w:spacing w:after="0" w:line="240" w:lineRule="auto"/>
      </w:pPr>
      <w:r>
        <w:separator/>
      </w:r>
    </w:p>
  </w:endnote>
  <w:endnote w:type="continuationSeparator" w:id="0">
    <w:p w14:paraId="2B488E19" w14:textId="77777777" w:rsidR="00ED1391" w:rsidRDefault="00ED1391" w:rsidP="00ED1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2986654"/>
      <w:docPartObj>
        <w:docPartGallery w:val="Page Numbers (Bottom of Page)"/>
        <w:docPartUnique/>
      </w:docPartObj>
    </w:sdtPr>
    <w:sdtEndPr/>
    <w:sdtContent>
      <w:p w14:paraId="482FF30F" w14:textId="0E008C70" w:rsidR="00ED1391" w:rsidRDefault="00ED1391">
        <w:pPr>
          <w:pStyle w:val="Stopka"/>
          <w:jc w:val="right"/>
        </w:pPr>
        <w:r>
          <w:fldChar w:fldCharType="begin"/>
        </w:r>
        <w:r>
          <w:instrText>PAGE   \* MERGEFORMAT</w:instrText>
        </w:r>
        <w:r>
          <w:fldChar w:fldCharType="separate"/>
        </w:r>
        <w:r w:rsidR="00335F27">
          <w:rPr>
            <w:noProof/>
          </w:rPr>
          <w:t>8</w:t>
        </w:r>
        <w:r>
          <w:fldChar w:fldCharType="end"/>
        </w:r>
      </w:p>
    </w:sdtContent>
  </w:sdt>
  <w:p w14:paraId="00894CC2" w14:textId="6ACD5DF1" w:rsidR="00ED1391" w:rsidRPr="00D11BB0" w:rsidRDefault="00ED1391" w:rsidP="00ED1391">
    <w:pPr>
      <w:pStyle w:val="Stopka"/>
      <w:jc w:val="center"/>
      <w:rPr>
        <w:sz w:val="16"/>
        <w:szCs w:val="16"/>
      </w:rPr>
    </w:pPr>
    <w:r w:rsidRPr="00D11BB0">
      <w:rPr>
        <w:sz w:val="16"/>
        <w:szCs w:val="16"/>
      </w:rPr>
      <w:t>Projekt pilotażowy „Nowe spojrzenie – nowe możliwości” Mama w pracy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2CF4F" w14:textId="77777777" w:rsidR="00ED1391" w:rsidRDefault="00ED1391" w:rsidP="00ED1391">
      <w:pPr>
        <w:spacing w:after="0" w:line="240" w:lineRule="auto"/>
      </w:pPr>
      <w:r>
        <w:separator/>
      </w:r>
    </w:p>
  </w:footnote>
  <w:footnote w:type="continuationSeparator" w:id="0">
    <w:p w14:paraId="58C56C64" w14:textId="77777777" w:rsidR="00ED1391" w:rsidRDefault="00ED1391" w:rsidP="00ED1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50095" w14:textId="7C51FFF5" w:rsidR="00ED1391" w:rsidRPr="00ED1391" w:rsidRDefault="00ED1391" w:rsidP="00ED1391">
    <w:pPr>
      <w:tabs>
        <w:tab w:val="left" w:pos="3544"/>
        <w:tab w:val="left" w:pos="8931"/>
      </w:tabs>
      <w:spacing w:after="0" w:line="360" w:lineRule="auto"/>
      <w:ind w:firstLine="3540"/>
      <w:jc w:val="right"/>
      <w:rPr>
        <w:rFonts w:ascii="Times New Roman" w:eastAsia="Calibri" w:hAnsi="Times New Roman" w:cs="Times New Roman"/>
        <w:b/>
        <w:sz w:val="28"/>
        <w:szCs w:val="28"/>
      </w:rPr>
    </w:pPr>
    <w:r w:rsidRPr="00ED1391">
      <w:rPr>
        <w:rFonts w:ascii="Times New Roman" w:eastAsia="Calibri" w:hAnsi="Times New Roman" w:cs="Times New Roman"/>
        <w:noProof/>
        <w:sz w:val="20"/>
        <w:szCs w:val="20"/>
        <w:lang w:eastAsia="pl-PL"/>
      </w:rPr>
      <w:drawing>
        <wp:anchor distT="0" distB="0" distL="114300" distR="114300" simplePos="0" relativeHeight="251659264" behindDoc="1" locked="0" layoutInCell="1" allowOverlap="1" wp14:anchorId="5072E982" wp14:editId="74157986">
          <wp:simplePos x="0" y="0"/>
          <wp:positionH relativeFrom="column">
            <wp:posOffset>171450</wp:posOffset>
          </wp:positionH>
          <wp:positionV relativeFrom="paragraph">
            <wp:posOffset>-6350</wp:posOffset>
          </wp:positionV>
          <wp:extent cx="1782445" cy="571500"/>
          <wp:effectExtent l="0" t="0" r="825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44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1391">
      <w:rPr>
        <w:rFonts w:ascii="Times New Roman" w:eastAsia="Calibri" w:hAnsi="Times New Roman" w:cs="Times New Roman"/>
        <w:b/>
        <w:sz w:val="28"/>
        <w:szCs w:val="28"/>
      </w:rPr>
      <w:t>„Nowe spojrzenie – nowe możliwości”</w:t>
    </w:r>
  </w:p>
  <w:p w14:paraId="1AA44499" w14:textId="77777777" w:rsidR="00ED1391" w:rsidRPr="00ED1391" w:rsidRDefault="00ED1391" w:rsidP="00ED1391">
    <w:pPr>
      <w:pBdr>
        <w:bottom w:val="single" w:sz="4" w:space="1" w:color="auto"/>
      </w:pBdr>
      <w:tabs>
        <w:tab w:val="left" w:pos="3544"/>
        <w:tab w:val="left" w:pos="8931"/>
      </w:tabs>
      <w:spacing w:after="0" w:line="360" w:lineRule="auto"/>
      <w:ind w:left="6237" w:hanging="6237"/>
      <w:jc w:val="right"/>
      <w:rPr>
        <w:rFonts w:ascii="Times New Roman" w:eastAsia="Calibri" w:hAnsi="Times New Roman" w:cs="Times New Roman"/>
        <w:b/>
        <w:sz w:val="28"/>
        <w:szCs w:val="28"/>
      </w:rPr>
    </w:pPr>
    <w:r w:rsidRPr="00ED1391">
      <w:rPr>
        <w:rFonts w:ascii="Times New Roman" w:eastAsia="Calibri" w:hAnsi="Times New Roman" w:cs="Times New Roman"/>
        <w:b/>
        <w:sz w:val="28"/>
        <w:szCs w:val="28"/>
      </w:rPr>
      <w:tab/>
      <w:t>Mama w pracy</w:t>
    </w:r>
  </w:p>
  <w:p w14:paraId="44DF24F8" w14:textId="4923C539" w:rsidR="00ED1391" w:rsidRDefault="00ED1391">
    <w:pPr>
      <w:pStyle w:val="Nagwek"/>
    </w:pPr>
  </w:p>
  <w:p w14:paraId="7FBFDBFE" w14:textId="77777777" w:rsidR="00ED1391" w:rsidRDefault="00ED139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65013"/>
    <w:multiLevelType w:val="hybridMultilevel"/>
    <w:tmpl w:val="51D033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982B98"/>
    <w:multiLevelType w:val="hybridMultilevel"/>
    <w:tmpl w:val="5032F7FA"/>
    <w:lvl w:ilvl="0" w:tplc="A6F0D93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08776C82"/>
    <w:multiLevelType w:val="hybridMultilevel"/>
    <w:tmpl w:val="D36423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8E1C26"/>
    <w:multiLevelType w:val="hybridMultilevel"/>
    <w:tmpl w:val="F3FA6B0E"/>
    <w:lvl w:ilvl="0" w:tplc="5D4CA38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1A2D65C0"/>
    <w:multiLevelType w:val="hybridMultilevel"/>
    <w:tmpl w:val="BFF80980"/>
    <w:lvl w:ilvl="0" w:tplc="BB2E47D8">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 w15:restartNumberingAfterBreak="0">
    <w:nsid w:val="1FD32B5C"/>
    <w:multiLevelType w:val="hybridMultilevel"/>
    <w:tmpl w:val="589600A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7BA5561"/>
    <w:multiLevelType w:val="hybridMultilevel"/>
    <w:tmpl w:val="67CEE9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93F1BBA"/>
    <w:multiLevelType w:val="hybridMultilevel"/>
    <w:tmpl w:val="66D439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C3524BD"/>
    <w:multiLevelType w:val="hybridMultilevel"/>
    <w:tmpl w:val="38F21FCC"/>
    <w:lvl w:ilvl="0" w:tplc="04150017">
      <w:start w:val="1"/>
      <w:numFmt w:val="lowerLetter"/>
      <w:lvlText w:val="%1)"/>
      <w:lvlJc w:val="left"/>
      <w:pPr>
        <w:ind w:left="1083" w:hanging="360"/>
      </w:p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9" w15:restartNumberingAfterBreak="0">
    <w:nsid w:val="2F9C3920"/>
    <w:multiLevelType w:val="hybridMultilevel"/>
    <w:tmpl w:val="696859F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31216F01"/>
    <w:multiLevelType w:val="hybridMultilevel"/>
    <w:tmpl w:val="F76817F0"/>
    <w:lvl w:ilvl="0" w:tplc="0415000F">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4956434"/>
    <w:multiLevelType w:val="hybridMultilevel"/>
    <w:tmpl w:val="ED8E0DD4"/>
    <w:lvl w:ilvl="0" w:tplc="FD2C24D8">
      <w:start w:val="1"/>
      <w:numFmt w:val="lowerLetter"/>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2" w15:restartNumberingAfterBreak="0">
    <w:nsid w:val="3A8B1F4C"/>
    <w:multiLevelType w:val="hybridMultilevel"/>
    <w:tmpl w:val="A0AC90EE"/>
    <w:lvl w:ilvl="0" w:tplc="20BC57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3B0B51E3"/>
    <w:multiLevelType w:val="hybridMultilevel"/>
    <w:tmpl w:val="4114225A"/>
    <w:lvl w:ilvl="0" w:tplc="98789792">
      <w:start w:val="1"/>
      <w:numFmt w:val="lowerLetter"/>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4" w15:restartNumberingAfterBreak="0">
    <w:nsid w:val="3BD35821"/>
    <w:multiLevelType w:val="hybridMultilevel"/>
    <w:tmpl w:val="4EE06AA8"/>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405539CE"/>
    <w:multiLevelType w:val="hybridMultilevel"/>
    <w:tmpl w:val="8C3A2ABC"/>
    <w:lvl w:ilvl="0" w:tplc="F76227E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406649BB"/>
    <w:multiLevelType w:val="hybridMultilevel"/>
    <w:tmpl w:val="2B2E06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4860F13"/>
    <w:multiLevelType w:val="hybridMultilevel"/>
    <w:tmpl w:val="1F6AA516"/>
    <w:lvl w:ilvl="0" w:tplc="CB368FE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47A67AD5"/>
    <w:multiLevelType w:val="hybridMultilevel"/>
    <w:tmpl w:val="A9B0436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81F1A91"/>
    <w:multiLevelType w:val="hybridMultilevel"/>
    <w:tmpl w:val="E0A6ED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9613491"/>
    <w:multiLevelType w:val="hybridMultilevel"/>
    <w:tmpl w:val="CA7A1DE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664945AC"/>
    <w:multiLevelType w:val="hybridMultilevel"/>
    <w:tmpl w:val="1734A88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7D6570B3"/>
    <w:multiLevelType w:val="hybridMultilevel"/>
    <w:tmpl w:val="2FF431B6"/>
    <w:lvl w:ilvl="0" w:tplc="85EAC698">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7FED6B08"/>
    <w:multiLevelType w:val="hybridMultilevel"/>
    <w:tmpl w:val="0762BA62"/>
    <w:lvl w:ilvl="0" w:tplc="597A0E8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8"/>
  </w:num>
  <w:num w:numId="2">
    <w:abstractNumId w:val="16"/>
  </w:num>
  <w:num w:numId="3">
    <w:abstractNumId w:val="7"/>
  </w:num>
  <w:num w:numId="4">
    <w:abstractNumId w:val="5"/>
  </w:num>
  <w:num w:numId="5">
    <w:abstractNumId w:val="22"/>
  </w:num>
  <w:num w:numId="6">
    <w:abstractNumId w:val="15"/>
  </w:num>
  <w:num w:numId="7">
    <w:abstractNumId w:val="23"/>
  </w:num>
  <w:num w:numId="8">
    <w:abstractNumId w:val="17"/>
  </w:num>
  <w:num w:numId="9">
    <w:abstractNumId w:val="1"/>
  </w:num>
  <w:num w:numId="10">
    <w:abstractNumId w:val="4"/>
  </w:num>
  <w:num w:numId="11">
    <w:abstractNumId w:val="10"/>
  </w:num>
  <w:num w:numId="12">
    <w:abstractNumId w:val="12"/>
  </w:num>
  <w:num w:numId="13">
    <w:abstractNumId w:val="11"/>
  </w:num>
  <w:num w:numId="14">
    <w:abstractNumId w:val="13"/>
  </w:num>
  <w:num w:numId="15">
    <w:abstractNumId w:val="19"/>
  </w:num>
  <w:num w:numId="16">
    <w:abstractNumId w:val="20"/>
  </w:num>
  <w:num w:numId="17">
    <w:abstractNumId w:val="6"/>
  </w:num>
  <w:num w:numId="18">
    <w:abstractNumId w:val="2"/>
  </w:num>
  <w:num w:numId="19">
    <w:abstractNumId w:val="21"/>
  </w:num>
  <w:num w:numId="20">
    <w:abstractNumId w:val="9"/>
  </w:num>
  <w:num w:numId="21">
    <w:abstractNumId w:val="0"/>
  </w:num>
  <w:num w:numId="22">
    <w:abstractNumId w:val="3"/>
  </w:num>
  <w:num w:numId="23">
    <w:abstractNumId w:val="14"/>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295"/>
    <w:rsid w:val="000A3AC0"/>
    <w:rsid w:val="000D3EB5"/>
    <w:rsid w:val="000D5FB6"/>
    <w:rsid w:val="00107F5C"/>
    <w:rsid w:val="0014009E"/>
    <w:rsid w:val="00165BD9"/>
    <w:rsid w:val="00182C84"/>
    <w:rsid w:val="0019662B"/>
    <w:rsid w:val="001E0584"/>
    <w:rsid w:val="00240BD8"/>
    <w:rsid w:val="00247223"/>
    <w:rsid w:val="00287A61"/>
    <w:rsid w:val="002911F8"/>
    <w:rsid w:val="002A7DF2"/>
    <w:rsid w:val="002F396F"/>
    <w:rsid w:val="00335F27"/>
    <w:rsid w:val="003D0F12"/>
    <w:rsid w:val="00432424"/>
    <w:rsid w:val="00461739"/>
    <w:rsid w:val="004A02E1"/>
    <w:rsid w:val="004A2677"/>
    <w:rsid w:val="004F59EB"/>
    <w:rsid w:val="005317D4"/>
    <w:rsid w:val="00555D29"/>
    <w:rsid w:val="0057136E"/>
    <w:rsid w:val="00575B1C"/>
    <w:rsid w:val="0058488E"/>
    <w:rsid w:val="0061468F"/>
    <w:rsid w:val="006363C3"/>
    <w:rsid w:val="00687ACB"/>
    <w:rsid w:val="006A355C"/>
    <w:rsid w:val="006E4F10"/>
    <w:rsid w:val="007004AC"/>
    <w:rsid w:val="007256A6"/>
    <w:rsid w:val="00735665"/>
    <w:rsid w:val="00747295"/>
    <w:rsid w:val="007947D6"/>
    <w:rsid w:val="007A2A0C"/>
    <w:rsid w:val="007C3B5A"/>
    <w:rsid w:val="007E4545"/>
    <w:rsid w:val="007E6A40"/>
    <w:rsid w:val="007F012C"/>
    <w:rsid w:val="007F40F9"/>
    <w:rsid w:val="00851A95"/>
    <w:rsid w:val="0085529A"/>
    <w:rsid w:val="008555B3"/>
    <w:rsid w:val="008646E1"/>
    <w:rsid w:val="00877925"/>
    <w:rsid w:val="008A03E8"/>
    <w:rsid w:val="008A4E87"/>
    <w:rsid w:val="008C08A5"/>
    <w:rsid w:val="009446AB"/>
    <w:rsid w:val="00962111"/>
    <w:rsid w:val="0097662A"/>
    <w:rsid w:val="00A16D43"/>
    <w:rsid w:val="00A17C25"/>
    <w:rsid w:val="00A53FC5"/>
    <w:rsid w:val="00AA4C6A"/>
    <w:rsid w:val="00AB5A4B"/>
    <w:rsid w:val="00AD3DB6"/>
    <w:rsid w:val="00AE35BF"/>
    <w:rsid w:val="00B12D0A"/>
    <w:rsid w:val="00B75504"/>
    <w:rsid w:val="00B82DBB"/>
    <w:rsid w:val="00B87323"/>
    <w:rsid w:val="00BD5D29"/>
    <w:rsid w:val="00BF4A48"/>
    <w:rsid w:val="00C12764"/>
    <w:rsid w:val="00C13B94"/>
    <w:rsid w:val="00C32A6E"/>
    <w:rsid w:val="00C61E31"/>
    <w:rsid w:val="00C707A7"/>
    <w:rsid w:val="00CC5D36"/>
    <w:rsid w:val="00D11BB0"/>
    <w:rsid w:val="00D120BE"/>
    <w:rsid w:val="00D82118"/>
    <w:rsid w:val="00D95F72"/>
    <w:rsid w:val="00E06F46"/>
    <w:rsid w:val="00E25CA6"/>
    <w:rsid w:val="00E40F5E"/>
    <w:rsid w:val="00EA0DA5"/>
    <w:rsid w:val="00ED1391"/>
    <w:rsid w:val="00EE7084"/>
    <w:rsid w:val="00EE75FD"/>
    <w:rsid w:val="00F13662"/>
    <w:rsid w:val="00F229FE"/>
    <w:rsid w:val="00F73C4D"/>
    <w:rsid w:val="00F97FBF"/>
    <w:rsid w:val="00FD16B9"/>
    <w:rsid w:val="00FE1D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2CEB5877"/>
  <w15:chartTrackingRefBased/>
  <w15:docId w15:val="{949D205D-A8B0-4E08-8CD6-77DBC24DC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687A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D139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1391"/>
  </w:style>
  <w:style w:type="paragraph" w:styleId="Stopka">
    <w:name w:val="footer"/>
    <w:basedOn w:val="Normalny"/>
    <w:link w:val="StopkaZnak"/>
    <w:uiPriority w:val="99"/>
    <w:unhideWhenUsed/>
    <w:rsid w:val="00ED13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1391"/>
  </w:style>
  <w:style w:type="character" w:customStyle="1" w:styleId="Nagwek1Znak">
    <w:name w:val="Nagłówek 1 Znak"/>
    <w:basedOn w:val="Domylnaczcionkaakapitu"/>
    <w:link w:val="Nagwek1"/>
    <w:uiPriority w:val="9"/>
    <w:rsid w:val="00687ACB"/>
    <w:rPr>
      <w:rFonts w:asciiTheme="majorHAnsi" w:eastAsiaTheme="majorEastAsia" w:hAnsiTheme="majorHAnsi" w:cstheme="majorBidi"/>
      <w:color w:val="2F5496" w:themeColor="accent1" w:themeShade="BF"/>
      <w:sz w:val="32"/>
      <w:szCs w:val="32"/>
    </w:rPr>
  </w:style>
  <w:style w:type="paragraph" w:styleId="Akapitzlist">
    <w:name w:val="List Paragraph"/>
    <w:basedOn w:val="Normalny"/>
    <w:uiPriority w:val="34"/>
    <w:qFormat/>
    <w:rsid w:val="00F73C4D"/>
    <w:pPr>
      <w:ind w:left="720"/>
      <w:contextualSpacing/>
    </w:pPr>
  </w:style>
  <w:style w:type="character" w:styleId="Hipercze">
    <w:name w:val="Hyperlink"/>
    <w:basedOn w:val="Domylnaczcionkaakapitu"/>
    <w:uiPriority w:val="99"/>
    <w:unhideWhenUsed/>
    <w:rsid w:val="00E06F46"/>
    <w:rPr>
      <w:color w:val="0563C1" w:themeColor="hyperlink"/>
      <w:u w:val="single"/>
    </w:rPr>
  </w:style>
  <w:style w:type="character" w:customStyle="1" w:styleId="Nierozpoznanawzmianka1">
    <w:name w:val="Nierozpoznana wzmianka1"/>
    <w:basedOn w:val="Domylnaczcionkaakapitu"/>
    <w:uiPriority w:val="99"/>
    <w:semiHidden/>
    <w:unhideWhenUsed/>
    <w:rsid w:val="00E06F46"/>
    <w:rPr>
      <w:color w:val="605E5C"/>
      <w:shd w:val="clear" w:color="auto" w:fill="E1DFDD"/>
    </w:rPr>
  </w:style>
  <w:style w:type="table" w:styleId="Tabela-Siatka">
    <w:name w:val="Table Grid"/>
    <w:basedOn w:val="Standardowy"/>
    <w:uiPriority w:val="39"/>
    <w:rsid w:val="00584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8555B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555B3"/>
    <w:rPr>
      <w:rFonts w:ascii="Segoe UI" w:hAnsi="Segoe UI" w:cs="Segoe UI"/>
      <w:sz w:val="18"/>
      <w:szCs w:val="18"/>
    </w:rPr>
  </w:style>
  <w:style w:type="character" w:customStyle="1" w:styleId="markedcontent">
    <w:name w:val="markedcontent"/>
    <w:basedOn w:val="Domylnaczcionkaakapitu"/>
    <w:rsid w:val="007F01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22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550</TotalTime>
  <Pages>8</Pages>
  <Words>1871</Words>
  <Characters>11228</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Darul</dc:creator>
  <cp:keywords/>
  <dc:description/>
  <cp:lastModifiedBy>Marta Darul</cp:lastModifiedBy>
  <cp:revision>56</cp:revision>
  <cp:lastPrinted>2021-11-09T11:56:00Z</cp:lastPrinted>
  <dcterms:created xsi:type="dcterms:W3CDTF">2021-09-24T09:10:00Z</dcterms:created>
  <dcterms:modified xsi:type="dcterms:W3CDTF">2021-11-09T13:37:00Z</dcterms:modified>
</cp:coreProperties>
</file>